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B9" w:rsidRPr="005839B9" w:rsidRDefault="005839B9" w:rsidP="005839B9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9B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839B9" w:rsidRPr="005839B9" w:rsidRDefault="005839B9" w:rsidP="005839B9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9B9">
        <w:rPr>
          <w:rFonts w:ascii="Times New Roman" w:hAnsi="Times New Roman" w:cs="Times New Roman"/>
          <w:b/>
          <w:sz w:val="32"/>
          <w:szCs w:val="32"/>
        </w:rPr>
        <w:t>ДУБОВООВРАЖНОГО СЕЛЬСКОГО ПОСЕЛЕНИЯ</w:t>
      </w:r>
    </w:p>
    <w:p w:rsidR="005839B9" w:rsidRPr="005839B9" w:rsidRDefault="005839B9" w:rsidP="005839B9">
      <w:pPr>
        <w:pBdr>
          <w:bottom w:val="single" w:sz="12" w:space="1" w:color="auto"/>
        </w:pBd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9B9">
        <w:rPr>
          <w:rFonts w:ascii="Times New Roman" w:hAnsi="Times New Roman" w:cs="Times New Roman"/>
          <w:b/>
          <w:sz w:val="32"/>
          <w:szCs w:val="32"/>
        </w:rPr>
        <w:t xml:space="preserve">СВЕТЛОЯРСКОГО МУНИЦИПАЛЬНОГО РАЙОНА </w:t>
      </w:r>
    </w:p>
    <w:p w:rsidR="005839B9" w:rsidRPr="005839B9" w:rsidRDefault="005839B9" w:rsidP="005839B9">
      <w:pPr>
        <w:pBdr>
          <w:bottom w:val="single" w:sz="12" w:space="1" w:color="auto"/>
        </w:pBd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9B9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5839B9" w:rsidRDefault="005839B9" w:rsidP="02AE6F10"/>
    <w:p w:rsidR="02AE6F10" w:rsidRDefault="663126D5" w:rsidP="663126D5">
      <w:pPr>
        <w:ind w:left="3540"/>
        <w:rPr>
          <w:b/>
          <w:bCs/>
          <w:sz w:val="32"/>
          <w:szCs w:val="32"/>
        </w:rPr>
      </w:pPr>
      <w:r w:rsidRPr="005839B9">
        <w:rPr>
          <w:b/>
          <w:bCs/>
          <w:sz w:val="32"/>
          <w:szCs w:val="32"/>
        </w:rPr>
        <w:t xml:space="preserve">ПОСТАНОВЛЕНИЕ </w:t>
      </w:r>
    </w:p>
    <w:p w:rsidR="005839B9" w:rsidRPr="005839B9" w:rsidRDefault="005839B9" w:rsidP="663126D5">
      <w:pPr>
        <w:ind w:left="3540"/>
        <w:rPr>
          <w:b/>
          <w:bCs/>
          <w:sz w:val="32"/>
          <w:szCs w:val="32"/>
        </w:rPr>
      </w:pPr>
    </w:p>
    <w:p w:rsidR="02AE6F10" w:rsidRPr="005839B9" w:rsidRDefault="005839B9" w:rsidP="005839B9">
      <w:pPr>
        <w:rPr>
          <w:rFonts w:ascii="Times New Roman" w:hAnsi="Times New Roman" w:cs="Times New Roman"/>
          <w:b/>
        </w:rPr>
      </w:pPr>
      <w:r w:rsidRPr="005839B9">
        <w:rPr>
          <w:rFonts w:ascii="Times New Roman" w:hAnsi="Times New Roman" w:cs="Times New Roman"/>
          <w:b/>
        </w:rPr>
        <w:t xml:space="preserve">От 18 декабря 2020 года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5839B9">
        <w:rPr>
          <w:rFonts w:ascii="Times New Roman" w:hAnsi="Times New Roman" w:cs="Times New Roman"/>
          <w:b/>
        </w:rPr>
        <w:t xml:space="preserve">  </w:t>
      </w:r>
      <w:r w:rsidR="2BFE2060" w:rsidRPr="005839B9">
        <w:rPr>
          <w:rFonts w:ascii="Times New Roman" w:hAnsi="Times New Roman" w:cs="Times New Roman"/>
          <w:b/>
        </w:rPr>
        <w:t xml:space="preserve">  №126</w:t>
      </w:r>
    </w:p>
    <w:p w:rsidR="005839B9" w:rsidRPr="005839B9" w:rsidRDefault="005839B9" w:rsidP="005839B9">
      <w:pPr>
        <w:rPr>
          <w:rFonts w:ascii="Times New Roman" w:hAnsi="Times New Roman" w:cs="Times New Roman"/>
          <w:b/>
        </w:rPr>
      </w:pPr>
    </w:p>
    <w:p w:rsidR="005839B9" w:rsidRPr="005839B9" w:rsidRDefault="2BFE2060" w:rsidP="2BFE2060">
      <w:pPr>
        <w:rPr>
          <w:rFonts w:ascii="Times New Roman" w:hAnsi="Times New Roman" w:cs="Times New Roman"/>
          <w:b/>
        </w:rPr>
      </w:pPr>
      <w:r w:rsidRPr="005839B9">
        <w:rPr>
          <w:rFonts w:ascii="Times New Roman" w:hAnsi="Times New Roman" w:cs="Times New Roman"/>
          <w:b/>
        </w:rPr>
        <w:t>О внесении</w:t>
      </w:r>
      <w:r w:rsidR="005839B9" w:rsidRPr="005839B9">
        <w:rPr>
          <w:rFonts w:ascii="Times New Roman" w:hAnsi="Times New Roman" w:cs="Times New Roman"/>
          <w:b/>
        </w:rPr>
        <w:t xml:space="preserve"> изменений в постановление</w:t>
      </w:r>
      <w:r w:rsidRPr="005839B9">
        <w:rPr>
          <w:rFonts w:ascii="Times New Roman" w:hAnsi="Times New Roman" w:cs="Times New Roman"/>
          <w:b/>
        </w:rPr>
        <w:t xml:space="preserve"> </w:t>
      </w:r>
      <w:r w:rsidR="005839B9" w:rsidRPr="005839B9">
        <w:rPr>
          <w:rFonts w:ascii="Times New Roman" w:hAnsi="Times New Roman" w:cs="Times New Roman"/>
          <w:b/>
        </w:rPr>
        <w:t xml:space="preserve"> </w:t>
      </w:r>
    </w:p>
    <w:p w:rsidR="02AE6F10" w:rsidRPr="005839B9" w:rsidRDefault="005839B9" w:rsidP="2BFE2060">
      <w:pPr>
        <w:rPr>
          <w:rFonts w:ascii="Times New Roman" w:hAnsi="Times New Roman" w:cs="Times New Roman"/>
          <w:b/>
        </w:rPr>
      </w:pPr>
      <w:r w:rsidRPr="005839B9">
        <w:rPr>
          <w:rFonts w:ascii="Times New Roman" w:hAnsi="Times New Roman" w:cs="Times New Roman"/>
          <w:b/>
        </w:rPr>
        <w:t>а</w:t>
      </w:r>
      <w:r w:rsidR="2BFE2060" w:rsidRPr="005839B9">
        <w:rPr>
          <w:rFonts w:ascii="Times New Roman" w:hAnsi="Times New Roman" w:cs="Times New Roman"/>
          <w:b/>
        </w:rPr>
        <w:t>дминистрации Дубовоовражного сельского поселения</w:t>
      </w:r>
    </w:p>
    <w:p w:rsidR="02AE6F10" w:rsidRPr="005839B9" w:rsidRDefault="2BFE2060" w:rsidP="2BFE2060">
      <w:pPr>
        <w:rPr>
          <w:rFonts w:ascii="Times New Roman" w:hAnsi="Times New Roman" w:cs="Times New Roman"/>
          <w:b/>
        </w:rPr>
      </w:pPr>
      <w:r w:rsidRPr="005839B9">
        <w:rPr>
          <w:rFonts w:ascii="Times New Roman" w:hAnsi="Times New Roman" w:cs="Times New Roman"/>
          <w:b/>
        </w:rPr>
        <w:t xml:space="preserve">№100 от 30.10.2020г.” О создании  общественного совета </w:t>
      </w:r>
    </w:p>
    <w:p w:rsidR="02AE6F10" w:rsidRPr="005839B9" w:rsidRDefault="005839B9" w:rsidP="2BFE20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2BFE2060" w:rsidRPr="005839B9">
        <w:rPr>
          <w:rFonts w:ascii="Times New Roman" w:hAnsi="Times New Roman" w:cs="Times New Roman"/>
          <w:b/>
        </w:rPr>
        <w:t>о делам несовершеннолетних и защите их прав”</w:t>
      </w:r>
    </w:p>
    <w:p w:rsidR="02AE6F10" w:rsidRPr="005839B9" w:rsidRDefault="02AE6F10" w:rsidP="2BFE2060">
      <w:pPr>
        <w:rPr>
          <w:sz w:val="22"/>
          <w:szCs w:val="22"/>
        </w:rPr>
      </w:pPr>
    </w:p>
    <w:p w:rsidR="02AE6F10" w:rsidRPr="005839B9" w:rsidRDefault="02AE6F10" w:rsidP="02AE6F10">
      <w:pPr>
        <w:ind w:left="360"/>
        <w:rPr>
          <w:sz w:val="22"/>
          <w:szCs w:val="22"/>
        </w:rPr>
      </w:pPr>
    </w:p>
    <w:p w:rsidR="02AE6F10" w:rsidRPr="005839B9" w:rsidRDefault="02AE6F10" w:rsidP="02AE6F10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2AE6F10" w:rsidRPr="005839B9" w:rsidRDefault="75365AAA" w:rsidP="02AE6F10">
      <w:pPr>
        <w:ind w:left="360"/>
        <w:rPr>
          <w:rFonts w:ascii="Times New Roman" w:hAnsi="Times New Roman" w:cs="Times New Roman"/>
          <w:sz w:val="26"/>
          <w:szCs w:val="26"/>
        </w:rPr>
      </w:pPr>
      <w:r w:rsidRPr="005839B9">
        <w:rPr>
          <w:rFonts w:ascii="Times New Roman" w:hAnsi="Times New Roman" w:cs="Times New Roman"/>
          <w:sz w:val="26"/>
          <w:szCs w:val="26"/>
        </w:rPr>
        <w:t xml:space="preserve">Во </w:t>
      </w:r>
      <w:r w:rsidR="005839B9" w:rsidRPr="005839B9">
        <w:rPr>
          <w:rFonts w:ascii="Times New Roman" w:hAnsi="Times New Roman" w:cs="Times New Roman"/>
          <w:sz w:val="26"/>
          <w:szCs w:val="26"/>
        </w:rPr>
        <w:t>исполнения</w:t>
      </w:r>
      <w:r w:rsidRPr="005839B9">
        <w:rPr>
          <w:rFonts w:ascii="Times New Roman" w:hAnsi="Times New Roman" w:cs="Times New Roman"/>
          <w:sz w:val="26"/>
          <w:szCs w:val="26"/>
        </w:rPr>
        <w:t xml:space="preserve"> Федерального Закона от 24.06.1999г. №120-ФЗ “Об основах  системы профилактики  безнадзорности и правонарушений несовершеннолетних “</w:t>
      </w:r>
      <w:proofErr w:type="gramStart"/>
      <w:r w:rsidRPr="005839B9">
        <w:rPr>
          <w:rFonts w:ascii="Times New Roman" w:hAnsi="Times New Roman" w:cs="Times New Roman"/>
          <w:sz w:val="26"/>
          <w:szCs w:val="26"/>
        </w:rPr>
        <w:t>,Ф</w:t>
      </w:r>
      <w:proofErr w:type="gramEnd"/>
      <w:r w:rsidRPr="005839B9">
        <w:rPr>
          <w:rFonts w:ascii="Times New Roman" w:hAnsi="Times New Roman" w:cs="Times New Roman"/>
          <w:sz w:val="26"/>
          <w:szCs w:val="26"/>
        </w:rPr>
        <w:t xml:space="preserve">едерального  закона от 06.10.2003 №131-ФЗ “Об общих принципах местного  самоуправления в </w:t>
      </w:r>
      <w:r w:rsidR="005839B9" w:rsidRPr="005839B9">
        <w:rPr>
          <w:rFonts w:ascii="Times New Roman" w:hAnsi="Times New Roman" w:cs="Times New Roman"/>
          <w:sz w:val="26"/>
          <w:szCs w:val="26"/>
        </w:rPr>
        <w:t>Российской</w:t>
      </w:r>
      <w:r w:rsidRPr="005839B9">
        <w:rPr>
          <w:rFonts w:ascii="Times New Roman" w:hAnsi="Times New Roman" w:cs="Times New Roman"/>
          <w:sz w:val="26"/>
          <w:szCs w:val="26"/>
        </w:rPr>
        <w:t xml:space="preserve"> Федерации “ и Закона Волгоградской области от 25.07.2003 №858-ОД(в редакции закона Волгоградской  области  от 02.10.2013 №106-ОД) “О комиссиях по  делам  несовершеннолетних  и защите их прав “ и в целях  усиления  профилактической работы с семьями и несовершеннолетними  по предупреждению  безнадзорности</w:t>
      </w:r>
      <w:proofErr w:type="gramStart"/>
      <w:r w:rsidRPr="005839B9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5839B9" w:rsidRPr="005839B9">
        <w:rPr>
          <w:rFonts w:ascii="Times New Roman" w:hAnsi="Times New Roman" w:cs="Times New Roman"/>
          <w:sz w:val="26"/>
          <w:szCs w:val="26"/>
        </w:rPr>
        <w:t>беспризорности</w:t>
      </w:r>
      <w:r w:rsidRPr="005839B9">
        <w:rPr>
          <w:rFonts w:ascii="Times New Roman" w:hAnsi="Times New Roman" w:cs="Times New Roman"/>
          <w:sz w:val="26"/>
          <w:szCs w:val="26"/>
        </w:rPr>
        <w:t xml:space="preserve"> и правонарушений на местах “  ,в связи  с изменением состава  “Общественного  совета по делам несовершеннолетних и защите их прав ”, руководствуясь Уставом Дубо</w:t>
      </w:r>
      <w:r w:rsidR="005839B9" w:rsidRPr="005839B9">
        <w:rPr>
          <w:rFonts w:ascii="Times New Roman" w:hAnsi="Times New Roman" w:cs="Times New Roman"/>
          <w:sz w:val="26"/>
          <w:szCs w:val="26"/>
        </w:rPr>
        <w:t>воовражного сельского поселения</w:t>
      </w:r>
    </w:p>
    <w:p w:rsidR="005839B9" w:rsidRPr="005839B9" w:rsidRDefault="005839B9" w:rsidP="02AE6F10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5839B9" w:rsidRPr="005839B9" w:rsidRDefault="005839B9" w:rsidP="02AE6F1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39B9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2AE6F10" w:rsidRPr="005839B9" w:rsidRDefault="02AE6F10" w:rsidP="02AE6F10">
      <w:pPr>
        <w:ind w:left="360"/>
        <w:rPr>
          <w:sz w:val="26"/>
          <w:szCs w:val="26"/>
        </w:rPr>
      </w:pPr>
    </w:p>
    <w:p w:rsidR="663126D5" w:rsidRPr="005839B9" w:rsidRDefault="663126D5" w:rsidP="663126D5">
      <w:pPr>
        <w:ind w:left="360"/>
        <w:rPr>
          <w:sz w:val="26"/>
          <w:szCs w:val="26"/>
        </w:rPr>
      </w:pPr>
    </w:p>
    <w:p w:rsidR="02AE6F10" w:rsidRPr="005839B9" w:rsidRDefault="005839B9" w:rsidP="02AE6F10">
      <w:pPr>
        <w:spacing w:line="259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839B9">
        <w:rPr>
          <w:rFonts w:ascii="Times New Roman" w:hAnsi="Times New Roman" w:cs="Times New Roman"/>
          <w:sz w:val="26"/>
          <w:szCs w:val="26"/>
        </w:rPr>
        <w:t>1.Внести  изменения в состав о</w:t>
      </w:r>
      <w:r w:rsidR="75365AAA" w:rsidRPr="005839B9">
        <w:rPr>
          <w:rFonts w:ascii="Times New Roman" w:hAnsi="Times New Roman" w:cs="Times New Roman"/>
          <w:sz w:val="26"/>
          <w:szCs w:val="26"/>
        </w:rPr>
        <w:t>бщественного совета по делам несовершеннолетних  и защите их прав</w:t>
      </w:r>
      <w:proofErr w:type="gramStart"/>
      <w:r w:rsidR="75365AAA" w:rsidRPr="005839B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75365AAA" w:rsidRPr="005839B9">
        <w:rPr>
          <w:rFonts w:ascii="Times New Roman" w:hAnsi="Times New Roman" w:cs="Times New Roman"/>
          <w:sz w:val="26"/>
          <w:szCs w:val="26"/>
        </w:rPr>
        <w:t>Утвердить его в новой редакции  согласно приложению.</w:t>
      </w:r>
    </w:p>
    <w:p w:rsidR="02AE6F10" w:rsidRPr="005839B9" w:rsidRDefault="02AE6F10" w:rsidP="02AE6F10">
      <w:pPr>
        <w:spacing w:line="259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839B9">
        <w:rPr>
          <w:rFonts w:ascii="Times New Roman" w:hAnsi="Times New Roman" w:cs="Times New Roman"/>
          <w:sz w:val="26"/>
          <w:szCs w:val="26"/>
        </w:rPr>
        <w:t>2.Настоящее постановление  вступает в силу с момента его  подписания.</w:t>
      </w:r>
    </w:p>
    <w:p w:rsidR="02AE6F10" w:rsidRPr="005839B9" w:rsidRDefault="02AE6F10" w:rsidP="02AE6F10">
      <w:pPr>
        <w:spacing w:line="259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2AE6F10" w:rsidRPr="005839B9" w:rsidRDefault="02AE6F10" w:rsidP="02AE6F10">
      <w:pPr>
        <w:spacing w:line="259" w:lineRule="auto"/>
        <w:ind w:left="360"/>
        <w:rPr>
          <w:sz w:val="26"/>
          <w:szCs w:val="26"/>
        </w:rPr>
      </w:pPr>
    </w:p>
    <w:p w:rsidR="02AE6F10" w:rsidRPr="005839B9" w:rsidRDefault="02AE6F10" w:rsidP="02AE6F10">
      <w:pPr>
        <w:spacing w:line="259" w:lineRule="auto"/>
        <w:ind w:left="360"/>
        <w:rPr>
          <w:sz w:val="26"/>
          <w:szCs w:val="26"/>
        </w:rPr>
      </w:pPr>
    </w:p>
    <w:p w:rsidR="02AE6F10" w:rsidRPr="005839B9" w:rsidRDefault="02AE6F10" w:rsidP="02AE6F10">
      <w:pPr>
        <w:spacing w:line="259" w:lineRule="auto"/>
        <w:ind w:left="360"/>
        <w:rPr>
          <w:sz w:val="26"/>
          <w:szCs w:val="26"/>
        </w:rPr>
      </w:pPr>
    </w:p>
    <w:p w:rsidR="02AE6F10" w:rsidRPr="005839B9" w:rsidRDefault="02AE6F10" w:rsidP="02AE6F10">
      <w:pPr>
        <w:spacing w:line="259" w:lineRule="auto"/>
        <w:ind w:left="360"/>
        <w:rPr>
          <w:sz w:val="26"/>
          <w:szCs w:val="26"/>
        </w:rPr>
      </w:pPr>
    </w:p>
    <w:p w:rsidR="02AE6F10" w:rsidRPr="005839B9" w:rsidRDefault="02AE6F10" w:rsidP="02AE6F10">
      <w:pPr>
        <w:spacing w:line="259" w:lineRule="auto"/>
        <w:ind w:left="360"/>
        <w:rPr>
          <w:sz w:val="26"/>
          <w:szCs w:val="26"/>
        </w:rPr>
      </w:pPr>
    </w:p>
    <w:p w:rsidR="02AE6F10" w:rsidRPr="005839B9" w:rsidRDefault="02AE6F10" w:rsidP="02AE6F10">
      <w:pPr>
        <w:spacing w:line="259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2AE6F10" w:rsidRPr="005839B9" w:rsidRDefault="02AE6F10" w:rsidP="02AE6F10">
      <w:pPr>
        <w:spacing w:line="259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2AE6F10" w:rsidRPr="005839B9" w:rsidRDefault="02AE6F10" w:rsidP="02AE6F10">
      <w:pPr>
        <w:spacing w:line="259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5839B9">
        <w:rPr>
          <w:rFonts w:ascii="Times New Roman" w:hAnsi="Times New Roman" w:cs="Times New Roman"/>
          <w:sz w:val="26"/>
          <w:szCs w:val="26"/>
        </w:rPr>
        <w:t>Глава  Дубовоовражного</w:t>
      </w:r>
      <w:r w:rsidR="005839B9">
        <w:rPr>
          <w:rFonts w:ascii="Times New Roman" w:hAnsi="Times New Roman" w:cs="Times New Roman"/>
          <w:sz w:val="26"/>
          <w:szCs w:val="26"/>
        </w:rPr>
        <w:t xml:space="preserve"> с</w:t>
      </w:r>
      <w:r w:rsidR="75365AAA" w:rsidRPr="005839B9">
        <w:rPr>
          <w:rFonts w:ascii="Times New Roman" w:hAnsi="Times New Roman" w:cs="Times New Roman"/>
          <w:sz w:val="26"/>
          <w:szCs w:val="26"/>
        </w:rPr>
        <w:t xml:space="preserve">ельского  поселения                 </w:t>
      </w:r>
      <w:proofErr w:type="spellStart"/>
      <w:r w:rsidR="75365AAA" w:rsidRPr="005839B9">
        <w:rPr>
          <w:rFonts w:ascii="Times New Roman" w:hAnsi="Times New Roman" w:cs="Times New Roman"/>
          <w:sz w:val="26"/>
          <w:szCs w:val="26"/>
        </w:rPr>
        <w:t>В.В.Ахметшин</w:t>
      </w:r>
      <w:proofErr w:type="spellEnd"/>
    </w:p>
    <w:p w:rsidR="005839B9" w:rsidRPr="005839B9" w:rsidRDefault="005839B9" w:rsidP="02AE6F10">
      <w:pPr>
        <w:spacing w:line="259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839B9" w:rsidRPr="005839B9" w:rsidRDefault="005839B9" w:rsidP="005839B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839B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Приложение</w:t>
      </w:r>
    </w:p>
    <w:p w:rsidR="005839B9" w:rsidRPr="005839B9" w:rsidRDefault="005839B9" w:rsidP="005839B9">
      <w:pPr>
        <w:jc w:val="right"/>
        <w:rPr>
          <w:rFonts w:ascii="Times New Roman" w:hAnsi="Times New Roman" w:cs="Times New Roman"/>
        </w:rPr>
      </w:pPr>
      <w:r w:rsidRPr="005839B9">
        <w:rPr>
          <w:rFonts w:ascii="Times New Roman" w:hAnsi="Times New Roman" w:cs="Times New Roman"/>
        </w:rPr>
        <w:t xml:space="preserve">                                                                                           к постановлению администрации</w:t>
      </w:r>
    </w:p>
    <w:p w:rsidR="005839B9" w:rsidRPr="005839B9" w:rsidRDefault="005839B9" w:rsidP="005839B9">
      <w:pPr>
        <w:jc w:val="right"/>
        <w:rPr>
          <w:rFonts w:ascii="Times New Roman" w:hAnsi="Times New Roman" w:cs="Times New Roman"/>
        </w:rPr>
      </w:pPr>
      <w:r w:rsidRPr="005839B9">
        <w:rPr>
          <w:rFonts w:ascii="Times New Roman" w:hAnsi="Times New Roman" w:cs="Times New Roman"/>
        </w:rPr>
        <w:t xml:space="preserve">                                                                                            Дубовоовражного сельского поселения</w:t>
      </w:r>
    </w:p>
    <w:p w:rsidR="005839B9" w:rsidRPr="005839B9" w:rsidRDefault="005839B9" w:rsidP="005839B9">
      <w:pPr>
        <w:jc w:val="right"/>
        <w:rPr>
          <w:rFonts w:ascii="Times New Roman" w:hAnsi="Times New Roman" w:cs="Times New Roman"/>
        </w:rPr>
      </w:pPr>
      <w:r w:rsidRPr="005839B9">
        <w:rPr>
          <w:rFonts w:ascii="Times New Roman" w:hAnsi="Times New Roman" w:cs="Times New Roman"/>
        </w:rPr>
        <w:t xml:space="preserve">                                                                                               №126 от 18.12.2020г</w:t>
      </w:r>
    </w:p>
    <w:p w:rsidR="005839B9" w:rsidRPr="004634A8" w:rsidRDefault="005839B9" w:rsidP="005839B9"/>
    <w:p w:rsidR="005839B9" w:rsidRPr="004634A8" w:rsidRDefault="005839B9" w:rsidP="005839B9"/>
    <w:p w:rsidR="005839B9" w:rsidRPr="005839B9" w:rsidRDefault="005839B9" w:rsidP="005839B9">
      <w:pPr>
        <w:rPr>
          <w:sz w:val="28"/>
          <w:szCs w:val="28"/>
        </w:rPr>
      </w:pPr>
    </w:p>
    <w:p w:rsidR="005839B9" w:rsidRPr="005839B9" w:rsidRDefault="005839B9" w:rsidP="00583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9B9">
        <w:rPr>
          <w:rFonts w:ascii="Times New Roman" w:hAnsi="Times New Roman" w:cs="Times New Roman"/>
          <w:sz w:val="28"/>
          <w:szCs w:val="28"/>
        </w:rPr>
        <w:t>Состав</w:t>
      </w:r>
    </w:p>
    <w:p w:rsidR="005839B9" w:rsidRPr="005839B9" w:rsidRDefault="005839B9" w:rsidP="005839B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9B9">
        <w:rPr>
          <w:rFonts w:ascii="Times New Roman" w:hAnsi="Times New Roman" w:cs="Times New Roman"/>
          <w:sz w:val="28"/>
          <w:szCs w:val="28"/>
        </w:rPr>
        <w:t>Общественного совета по делам несовершеннолетних и защите их прав</w:t>
      </w:r>
    </w:p>
    <w:p w:rsidR="005839B9" w:rsidRPr="005839B9" w:rsidRDefault="005839B9" w:rsidP="00583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</w:t>
      </w:r>
      <w:r w:rsidRPr="005839B9">
        <w:rPr>
          <w:rFonts w:ascii="Times New Roman" w:hAnsi="Times New Roman" w:cs="Times New Roman"/>
          <w:sz w:val="28"/>
          <w:szCs w:val="28"/>
        </w:rPr>
        <w:t xml:space="preserve">  Дубовоовражного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839B9" w:rsidRPr="005839B9" w:rsidRDefault="005839B9" w:rsidP="005839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6A0"/>
      </w:tblPr>
      <w:tblGrid>
        <w:gridCol w:w="810"/>
        <w:gridCol w:w="3870"/>
        <w:gridCol w:w="4665"/>
      </w:tblGrid>
      <w:tr w:rsidR="005839B9" w:rsidRPr="005839B9" w:rsidTr="0085525A">
        <w:tc>
          <w:tcPr>
            <w:tcW w:w="81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7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Ахметшин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4665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proofErr w:type="gramStart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глава Дубовоовражного поселения</w:t>
            </w:r>
          </w:p>
        </w:tc>
      </w:tr>
      <w:tr w:rsidR="005839B9" w:rsidRPr="005839B9" w:rsidTr="0085525A">
        <w:tc>
          <w:tcPr>
            <w:tcW w:w="81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7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Тощева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Иванова</w:t>
            </w:r>
            <w:proofErr w:type="spellEnd"/>
          </w:p>
        </w:tc>
        <w:tc>
          <w:tcPr>
            <w:tcW w:w="4665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совета, гл</w:t>
            </w:r>
            <w:proofErr w:type="gramStart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Дубовоовражного  сельского поселения</w:t>
            </w:r>
          </w:p>
        </w:tc>
      </w:tr>
      <w:tr w:rsidR="005839B9" w:rsidRPr="005839B9" w:rsidTr="0085525A">
        <w:tc>
          <w:tcPr>
            <w:tcW w:w="81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7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Гиниятулина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Галия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Сайфулаевна</w:t>
            </w:r>
            <w:proofErr w:type="spellEnd"/>
          </w:p>
        </w:tc>
        <w:tc>
          <w:tcPr>
            <w:tcW w:w="4665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Секретарь совета, специалист по  молодежной политике  МКУК “КДО  Дубовоовражного  поселения”</w:t>
            </w:r>
          </w:p>
        </w:tc>
      </w:tr>
      <w:tr w:rsidR="005839B9" w:rsidRPr="005839B9" w:rsidTr="0085525A">
        <w:tc>
          <w:tcPr>
            <w:tcW w:w="81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7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Варежникова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665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Член совета, соц</w:t>
            </w:r>
            <w:proofErr w:type="gramStart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едагог  МКОУ “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Дубовоовражской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 xml:space="preserve"> СШ”</w:t>
            </w:r>
          </w:p>
        </w:tc>
      </w:tr>
      <w:tr w:rsidR="005839B9" w:rsidRPr="005839B9" w:rsidTr="0085525A">
        <w:tc>
          <w:tcPr>
            <w:tcW w:w="81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70" w:type="dxa"/>
          </w:tcPr>
          <w:p w:rsidR="005839B9" w:rsidRPr="005839B9" w:rsidRDefault="005839B9" w:rsidP="00583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Грушина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665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  <w:proofErr w:type="gramStart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библиотекарь МКУК “КДО Дубовоовражного  сельского поселения”</w:t>
            </w:r>
          </w:p>
        </w:tc>
      </w:tr>
      <w:tr w:rsidR="005839B9" w:rsidRPr="005839B9" w:rsidTr="0085525A">
        <w:tc>
          <w:tcPr>
            <w:tcW w:w="81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7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Степанов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Андрей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4665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 уполномоченный  полиции  ОМВД по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Светлоярскому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 xml:space="preserve">  району</w:t>
            </w:r>
          </w:p>
        </w:tc>
      </w:tr>
      <w:tr w:rsidR="005839B9" w:rsidRPr="005839B9" w:rsidTr="0085525A">
        <w:tc>
          <w:tcPr>
            <w:tcW w:w="81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87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Кисилев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Валерий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4665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Член совета,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едатель Совета  депутатов Дубовоовражного  сельского поселения</w:t>
            </w:r>
            <w:proofErr w:type="gramStart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по  согласованию)</w:t>
            </w:r>
          </w:p>
        </w:tc>
      </w:tr>
      <w:tr w:rsidR="005839B9" w:rsidRPr="005839B9" w:rsidTr="0085525A">
        <w:tc>
          <w:tcPr>
            <w:tcW w:w="81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7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Топиян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Володовна</w:t>
            </w:r>
            <w:proofErr w:type="spellEnd"/>
          </w:p>
        </w:tc>
        <w:tc>
          <w:tcPr>
            <w:tcW w:w="4665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Член совета,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директор МКУК “КДО Дубовоовражного сельского поселения”</w:t>
            </w:r>
          </w:p>
        </w:tc>
      </w:tr>
      <w:tr w:rsidR="005839B9" w:rsidRPr="005839B9" w:rsidTr="0085525A">
        <w:tc>
          <w:tcPr>
            <w:tcW w:w="81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70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Кудеярова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Сергеевна</w:t>
            </w:r>
            <w:proofErr w:type="spellEnd"/>
            <w:r w:rsidRPr="005839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65" w:type="dxa"/>
          </w:tcPr>
          <w:p w:rsidR="005839B9" w:rsidRPr="005839B9" w:rsidRDefault="005839B9" w:rsidP="00855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Член совета,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заведующая МКДО</w:t>
            </w:r>
            <w:proofErr w:type="gramStart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У”</w:t>
            </w:r>
            <w:proofErr w:type="gramEnd"/>
            <w:r w:rsidRPr="005839B9">
              <w:rPr>
                <w:rFonts w:ascii="Times New Roman" w:hAnsi="Times New Roman" w:cs="Times New Roman"/>
                <w:sz w:val="28"/>
                <w:szCs w:val="28"/>
              </w:rPr>
              <w:t>Ромашка”(по согласованию)</w:t>
            </w:r>
          </w:p>
        </w:tc>
      </w:tr>
    </w:tbl>
    <w:p w:rsidR="005839B9" w:rsidRPr="005839B9" w:rsidRDefault="005839B9" w:rsidP="005839B9">
      <w:pPr>
        <w:rPr>
          <w:rFonts w:ascii="Times New Roman" w:hAnsi="Times New Roman" w:cs="Times New Roman"/>
        </w:rPr>
      </w:pPr>
    </w:p>
    <w:p w:rsidR="02AE6F10" w:rsidRPr="005839B9" w:rsidRDefault="02AE6F10" w:rsidP="02AE6F10">
      <w:pPr>
        <w:ind w:left="360"/>
        <w:rPr>
          <w:rFonts w:ascii="Times New Roman" w:hAnsi="Times New Roman" w:cs="Times New Roman"/>
        </w:rPr>
      </w:pPr>
    </w:p>
    <w:p w:rsidR="02AE6F10" w:rsidRPr="005839B9" w:rsidRDefault="75365AAA" w:rsidP="02AE6F10">
      <w:pPr>
        <w:ind w:left="360"/>
        <w:rPr>
          <w:sz w:val="22"/>
          <w:szCs w:val="22"/>
        </w:rPr>
      </w:pPr>
      <w:r w:rsidRPr="005839B9">
        <w:rPr>
          <w:sz w:val="22"/>
          <w:szCs w:val="22"/>
        </w:rPr>
        <w:t xml:space="preserve">                                          </w:t>
      </w:r>
    </w:p>
    <w:sectPr w:rsidR="02AE6F10" w:rsidRPr="005839B9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1BC"/>
    <w:multiLevelType w:val="hybridMultilevel"/>
    <w:tmpl w:val="185CD9F0"/>
    <w:lvl w:ilvl="0" w:tplc="6EEE2F84">
      <w:start w:val="1"/>
      <w:numFmt w:val="decimal"/>
      <w:lvlText w:val="%1."/>
      <w:lvlJc w:val="left"/>
      <w:pPr>
        <w:ind w:left="720" w:hanging="360"/>
      </w:pPr>
    </w:lvl>
    <w:lvl w:ilvl="1" w:tplc="3AFA0AA6">
      <w:start w:val="1"/>
      <w:numFmt w:val="lowerLetter"/>
      <w:lvlText w:val="%2."/>
      <w:lvlJc w:val="left"/>
      <w:pPr>
        <w:ind w:left="1440" w:hanging="360"/>
      </w:pPr>
    </w:lvl>
    <w:lvl w:ilvl="2" w:tplc="D2C0A1B8">
      <w:start w:val="1"/>
      <w:numFmt w:val="lowerRoman"/>
      <w:lvlText w:val="%3."/>
      <w:lvlJc w:val="right"/>
      <w:pPr>
        <w:ind w:left="2160" w:hanging="180"/>
      </w:pPr>
    </w:lvl>
    <w:lvl w:ilvl="3" w:tplc="AEA8FB32">
      <w:start w:val="1"/>
      <w:numFmt w:val="decimal"/>
      <w:lvlText w:val="%4."/>
      <w:lvlJc w:val="left"/>
      <w:pPr>
        <w:ind w:left="2880" w:hanging="360"/>
      </w:pPr>
    </w:lvl>
    <w:lvl w:ilvl="4" w:tplc="579C8282">
      <w:start w:val="1"/>
      <w:numFmt w:val="lowerLetter"/>
      <w:lvlText w:val="%5."/>
      <w:lvlJc w:val="left"/>
      <w:pPr>
        <w:ind w:left="3600" w:hanging="360"/>
      </w:pPr>
    </w:lvl>
    <w:lvl w:ilvl="5" w:tplc="1D269B98">
      <w:start w:val="1"/>
      <w:numFmt w:val="lowerRoman"/>
      <w:lvlText w:val="%6."/>
      <w:lvlJc w:val="right"/>
      <w:pPr>
        <w:ind w:left="4320" w:hanging="180"/>
      </w:pPr>
    </w:lvl>
    <w:lvl w:ilvl="6" w:tplc="A11E87AE">
      <w:start w:val="1"/>
      <w:numFmt w:val="decimal"/>
      <w:lvlText w:val="%7."/>
      <w:lvlJc w:val="left"/>
      <w:pPr>
        <w:ind w:left="5040" w:hanging="360"/>
      </w:pPr>
    </w:lvl>
    <w:lvl w:ilvl="7" w:tplc="82E613B6">
      <w:start w:val="1"/>
      <w:numFmt w:val="lowerLetter"/>
      <w:lvlText w:val="%8."/>
      <w:lvlJc w:val="left"/>
      <w:pPr>
        <w:ind w:left="5760" w:hanging="360"/>
      </w:pPr>
    </w:lvl>
    <w:lvl w:ilvl="8" w:tplc="6DB427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668"/>
    <w:multiLevelType w:val="hybridMultilevel"/>
    <w:tmpl w:val="E8CA3BD2"/>
    <w:lvl w:ilvl="0" w:tplc="4C2CBB02">
      <w:start w:val="1"/>
      <w:numFmt w:val="decimal"/>
      <w:lvlText w:val="%1."/>
      <w:lvlJc w:val="left"/>
      <w:pPr>
        <w:ind w:left="720" w:hanging="360"/>
      </w:pPr>
    </w:lvl>
    <w:lvl w:ilvl="1" w:tplc="C108DA20">
      <w:start w:val="1"/>
      <w:numFmt w:val="lowerLetter"/>
      <w:lvlText w:val="%2."/>
      <w:lvlJc w:val="left"/>
      <w:pPr>
        <w:ind w:left="1440" w:hanging="360"/>
      </w:pPr>
    </w:lvl>
    <w:lvl w:ilvl="2" w:tplc="C01C9E46">
      <w:start w:val="1"/>
      <w:numFmt w:val="lowerRoman"/>
      <w:lvlText w:val="%3."/>
      <w:lvlJc w:val="right"/>
      <w:pPr>
        <w:ind w:left="2160" w:hanging="180"/>
      </w:pPr>
    </w:lvl>
    <w:lvl w:ilvl="3" w:tplc="90580350">
      <w:start w:val="1"/>
      <w:numFmt w:val="decimal"/>
      <w:lvlText w:val="%4."/>
      <w:lvlJc w:val="left"/>
      <w:pPr>
        <w:ind w:left="2880" w:hanging="360"/>
      </w:pPr>
    </w:lvl>
    <w:lvl w:ilvl="4" w:tplc="4F085C44">
      <w:start w:val="1"/>
      <w:numFmt w:val="lowerLetter"/>
      <w:lvlText w:val="%5."/>
      <w:lvlJc w:val="left"/>
      <w:pPr>
        <w:ind w:left="3600" w:hanging="360"/>
      </w:pPr>
    </w:lvl>
    <w:lvl w:ilvl="5" w:tplc="0C22AECC">
      <w:start w:val="1"/>
      <w:numFmt w:val="lowerRoman"/>
      <w:lvlText w:val="%6."/>
      <w:lvlJc w:val="right"/>
      <w:pPr>
        <w:ind w:left="4320" w:hanging="180"/>
      </w:pPr>
    </w:lvl>
    <w:lvl w:ilvl="6" w:tplc="52840B38">
      <w:start w:val="1"/>
      <w:numFmt w:val="decimal"/>
      <w:lvlText w:val="%7."/>
      <w:lvlJc w:val="left"/>
      <w:pPr>
        <w:ind w:left="5040" w:hanging="360"/>
      </w:pPr>
    </w:lvl>
    <w:lvl w:ilvl="7" w:tplc="9F1C632C">
      <w:start w:val="1"/>
      <w:numFmt w:val="lowerLetter"/>
      <w:lvlText w:val="%8."/>
      <w:lvlJc w:val="left"/>
      <w:pPr>
        <w:ind w:left="5760" w:hanging="360"/>
      </w:pPr>
    </w:lvl>
    <w:lvl w:ilvl="8" w:tplc="FF4A4AA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4D59"/>
    <w:multiLevelType w:val="hybridMultilevel"/>
    <w:tmpl w:val="2EC82F76"/>
    <w:lvl w:ilvl="0" w:tplc="1DB87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924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28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87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CE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63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02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CE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CB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D43BB"/>
    <w:multiLevelType w:val="hybridMultilevel"/>
    <w:tmpl w:val="3634E0B4"/>
    <w:lvl w:ilvl="0" w:tplc="F41EA5EA">
      <w:start w:val="1"/>
      <w:numFmt w:val="decimal"/>
      <w:lvlText w:val="%1."/>
      <w:lvlJc w:val="left"/>
      <w:pPr>
        <w:ind w:left="720" w:hanging="360"/>
      </w:pPr>
    </w:lvl>
    <w:lvl w:ilvl="1" w:tplc="6CEE4300">
      <w:start w:val="1"/>
      <w:numFmt w:val="lowerLetter"/>
      <w:lvlText w:val="%2."/>
      <w:lvlJc w:val="left"/>
      <w:pPr>
        <w:ind w:left="1440" w:hanging="360"/>
      </w:pPr>
    </w:lvl>
    <w:lvl w:ilvl="2" w:tplc="A3A440A6">
      <w:start w:val="1"/>
      <w:numFmt w:val="lowerRoman"/>
      <w:lvlText w:val="%3."/>
      <w:lvlJc w:val="right"/>
      <w:pPr>
        <w:ind w:left="2160" w:hanging="180"/>
      </w:pPr>
    </w:lvl>
    <w:lvl w:ilvl="3" w:tplc="7730DFF6">
      <w:start w:val="1"/>
      <w:numFmt w:val="decimal"/>
      <w:lvlText w:val="%4."/>
      <w:lvlJc w:val="left"/>
      <w:pPr>
        <w:ind w:left="2880" w:hanging="360"/>
      </w:pPr>
    </w:lvl>
    <w:lvl w:ilvl="4" w:tplc="8610B952">
      <w:start w:val="1"/>
      <w:numFmt w:val="lowerLetter"/>
      <w:lvlText w:val="%5."/>
      <w:lvlJc w:val="left"/>
      <w:pPr>
        <w:ind w:left="3600" w:hanging="360"/>
      </w:pPr>
    </w:lvl>
    <w:lvl w:ilvl="5" w:tplc="1402EF7A">
      <w:start w:val="1"/>
      <w:numFmt w:val="lowerRoman"/>
      <w:lvlText w:val="%6."/>
      <w:lvlJc w:val="right"/>
      <w:pPr>
        <w:ind w:left="4320" w:hanging="180"/>
      </w:pPr>
    </w:lvl>
    <w:lvl w:ilvl="6" w:tplc="A44EBF12">
      <w:start w:val="1"/>
      <w:numFmt w:val="decimal"/>
      <w:lvlText w:val="%7."/>
      <w:lvlJc w:val="left"/>
      <w:pPr>
        <w:ind w:left="5040" w:hanging="360"/>
      </w:pPr>
    </w:lvl>
    <w:lvl w:ilvl="7" w:tplc="A0CE7478">
      <w:start w:val="1"/>
      <w:numFmt w:val="lowerLetter"/>
      <w:lvlText w:val="%8."/>
      <w:lvlJc w:val="left"/>
      <w:pPr>
        <w:ind w:left="5760" w:hanging="360"/>
      </w:pPr>
    </w:lvl>
    <w:lvl w:ilvl="8" w:tplc="8DFA49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479"/>
    <w:rsid w:val="001A62C1"/>
    <w:rsid w:val="004E4479"/>
    <w:rsid w:val="005839B9"/>
    <w:rsid w:val="00922A0F"/>
    <w:rsid w:val="02AE6F10"/>
    <w:rsid w:val="2BFE2060"/>
    <w:rsid w:val="663126D5"/>
    <w:rsid w:val="7536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9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2</cp:revision>
  <cp:lastPrinted>2020-12-18T12:13:00Z</cp:lastPrinted>
  <dcterms:created xsi:type="dcterms:W3CDTF">2020-12-18T12:14:00Z</dcterms:created>
  <dcterms:modified xsi:type="dcterms:W3CDTF">2020-12-18T12:14:00Z</dcterms:modified>
</cp:coreProperties>
</file>