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21" w:rsidRDefault="00102121" w:rsidP="00C679B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-320040</wp:posOffset>
            </wp:positionV>
            <wp:extent cx="914400" cy="9144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121" w:rsidRDefault="00102121" w:rsidP="00C679BA">
      <w:pPr>
        <w:jc w:val="center"/>
        <w:rPr>
          <w:b/>
          <w:sz w:val="28"/>
        </w:rPr>
      </w:pPr>
    </w:p>
    <w:p w:rsidR="00102121" w:rsidRDefault="00102121" w:rsidP="00C679BA">
      <w:pPr>
        <w:jc w:val="center"/>
        <w:rPr>
          <w:b/>
          <w:sz w:val="28"/>
        </w:rPr>
      </w:pPr>
    </w:p>
    <w:p w:rsidR="00102121" w:rsidRDefault="00102121" w:rsidP="00C679BA">
      <w:pPr>
        <w:jc w:val="center"/>
        <w:rPr>
          <w:b/>
          <w:sz w:val="28"/>
        </w:rPr>
      </w:pPr>
    </w:p>
    <w:p w:rsidR="00407C42" w:rsidRDefault="00C679BA" w:rsidP="00407C4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B925C2">
        <w:rPr>
          <w:b/>
          <w:sz w:val="28"/>
          <w:szCs w:val="28"/>
        </w:rPr>
        <w:t>ДУБОВООВРАЖНОГО</w:t>
      </w:r>
      <w:r w:rsidR="00741B12">
        <w:rPr>
          <w:b/>
          <w:sz w:val="28"/>
          <w:szCs w:val="28"/>
        </w:rPr>
        <w:t xml:space="preserve"> </w:t>
      </w:r>
      <w:r w:rsidRPr="005A653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B925C2">
        <w:rPr>
          <w:b/>
          <w:sz w:val="28"/>
          <w:szCs w:val="28"/>
        </w:rPr>
        <w:t>СВЕТЛОЯРСКОГО МУНИЦИПАЛЬНОГО РАЙОНА ВОЛГОГРАДСКОЙ ОБЛАСТИ</w:t>
      </w:r>
    </w:p>
    <w:p w:rsidR="00102121" w:rsidRDefault="00102121" w:rsidP="00407C42">
      <w:pPr>
        <w:jc w:val="center"/>
        <w:rPr>
          <w:b/>
          <w:sz w:val="28"/>
          <w:szCs w:val="28"/>
        </w:rPr>
      </w:pPr>
    </w:p>
    <w:p w:rsidR="00102121" w:rsidRDefault="00102121" w:rsidP="0010212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679BA" w:rsidRPr="001F415B" w:rsidRDefault="00C679BA" w:rsidP="00C679BA">
      <w:pPr>
        <w:jc w:val="center"/>
        <w:rPr>
          <w:b/>
          <w:sz w:val="28"/>
          <w:szCs w:val="28"/>
        </w:rPr>
      </w:pPr>
    </w:p>
    <w:p w:rsidR="00B43769" w:rsidRPr="00320569" w:rsidRDefault="00C70D4F" w:rsidP="00C004D5">
      <w:pPr>
        <w:rPr>
          <w:sz w:val="26"/>
          <w:szCs w:val="26"/>
        </w:rPr>
      </w:pPr>
      <w:r w:rsidRPr="00C70D4F">
        <w:rPr>
          <w:sz w:val="26"/>
          <w:szCs w:val="26"/>
        </w:rPr>
        <w:t>о</w:t>
      </w:r>
      <w:r w:rsidR="00320569" w:rsidRPr="00C70D4F">
        <w:rPr>
          <w:sz w:val="26"/>
          <w:szCs w:val="26"/>
        </w:rPr>
        <w:t>т</w:t>
      </w:r>
      <w:r w:rsidRPr="00C70D4F">
        <w:rPr>
          <w:sz w:val="26"/>
          <w:szCs w:val="26"/>
        </w:rPr>
        <w:t xml:space="preserve"> </w:t>
      </w:r>
      <w:r w:rsidR="00320569" w:rsidRPr="00C70D4F">
        <w:rPr>
          <w:sz w:val="26"/>
          <w:szCs w:val="26"/>
        </w:rPr>
        <w:t xml:space="preserve"> </w:t>
      </w:r>
      <w:r w:rsidRPr="00C70D4F">
        <w:rPr>
          <w:sz w:val="26"/>
          <w:szCs w:val="26"/>
        </w:rPr>
        <w:t xml:space="preserve">14 февраля </w:t>
      </w:r>
      <w:r w:rsidR="00320569" w:rsidRPr="00C70D4F">
        <w:rPr>
          <w:sz w:val="26"/>
          <w:szCs w:val="26"/>
        </w:rPr>
        <w:t>20</w:t>
      </w:r>
      <w:r w:rsidR="00D243EF" w:rsidRPr="00C70D4F">
        <w:rPr>
          <w:sz w:val="26"/>
          <w:szCs w:val="26"/>
        </w:rPr>
        <w:t>20</w:t>
      </w:r>
      <w:r w:rsidR="00B43769" w:rsidRPr="00C70D4F">
        <w:rPr>
          <w:sz w:val="26"/>
          <w:szCs w:val="26"/>
        </w:rPr>
        <w:t xml:space="preserve">г.                             </w:t>
      </w:r>
      <w:r>
        <w:rPr>
          <w:sz w:val="26"/>
          <w:szCs w:val="26"/>
        </w:rPr>
        <w:t xml:space="preserve"> </w:t>
      </w:r>
      <w:r w:rsidR="00B43769" w:rsidRPr="00C70D4F">
        <w:rPr>
          <w:sz w:val="26"/>
          <w:szCs w:val="26"/>
        </w:rPr>
        <w:t xml:space="preserve">  № </w:t>
      </w:r>
      <w:r w:rsidRPr="00C70D4F">
        <w:rPr>
          <w:sz w:val="26"/>
          <w:szCs w:val="26"/>
        </w:rPr>
        <w:t>23</w:t>
      </w:r>
    </w:p>
    <w:p w:rsidR="00B43769" w:rsidRPr="001F415B" w:rsidRDefault="00B43769" w:rsidP="00C004D5">
      <w:pPr>
        <w:rPr>
          <w:b/>
          <w:sz w:val="28"/>
          <w:szCs w:val="28"/>
        </w:rPr>
      </w:pPr>
    </w:p>
    <w:p w:rsidR="00D243EF" w:rsidRPr="00D243EF" w:rsidRDefault="00D243EF" w:rsidP="00D243EF">
      <w:pPr>
        <w:pStyle w:val="consplustitle"/>
        <w:spacing w:before="0" w:beforeAutospacing="0" w:after="0" w:afterAutospacing="0"/>
        <w:ind w:right="4252"/>
        <w:jc w:val="both"/>
        <w:rPr>
          <w:bCs/>
          <w:color w:val="000000"/>
          <w:sz w:val="26"/>
          <w:szCs w:val="26"/>
        </w:rPr>
      </w:pPr>
      <w:r w:rsidRPr="00D243EF">
        <w:rPr>
          <w:bCs/>
          <w:color w:val="000000"/>
          <w:sz w:val="26"/>
          <w:szCs w:val="26"/>
        </w:rPr>
        <w:t xml:space="preserve">Об утверждении Порядка разработки и утверждения бюджетного прогноза </w:t>
      </w:r>
      <w:proofErr w:type="spellStart"/>
      <w:r w:rsidRPr="00D243EF">
        <w:rPr>
          <w:bCs/>
          <w:color w:val="000000"/>
          <w:sz w:val="26"/>
          <w:szCs w:val="26"/>
        </w:rPr>
        <w:t>Дубовоовражного</w:t>
      </w:r>
      <w:proofErr w:type="spellEnd"/>
      <w:r w:rsidRPr="00D243EF">
        <w:rPr>
          <w:bCs/>
          <w:color w:val="000000"/>
          <w:sz w:val="26"/>
          <w:szCs w:val="26"/>
        </w:rPr>
        <w:t xml:space="preserve"> сельского поселения  </w:t>
      </w:r>
      <w:proofErr w:type="spellStart"/>
      <w:r w:rsidRPr="00D243EF">
        <w:rPr>
          <w:bCs/>
          <w:color w:val="000000"/>
          <w:sz w:val="26"/>
          <w:szCs w:val="26"/>
        </w:rPr>
        <w:t>Светлоярского</w:t>
      </w:r>
      <w:proofErr w:type="spellEnd"/>
      <w:r w:rsidRPr="00D243EF">
        <w:rPr>
          <w:bCs/>
          <w:color w:val="000000"/>
          <w:sz w:val="26"/>
          <w:szCs w:val="26"/>
        </w:rPr>
        <w:t xml:space="preserve"> муниципального района Волгоградской области на долгосрочный период</w:t>
      </w:r>
    </w:p>
    <w:p w:rsidR="00B43769" w:rsidRPr="003205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6"/>
          <w:szCs w:val="26"/>
        </w:rPr>
      </w:pPr>
    </w:p>
    <w:p w:rsidR="00AB3DB0" w:rsidRPr="00320569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243EF" w:rsidRPr="00D243EF" w:rsidRDefault="00D243EF" w:rsidP="00D243E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>В соответствии со статьей 170.1 Бюджетного кодекса Российской Федерации</w:t>
      </w:r>
    </w:p>
    <w:p w:rsidR="00D243EF" w:rsidRPr="00D243EF" w:rsidRDefault="00D243EF" w:rsidP="00D243E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> </w:t>
      </w:r>
    </w:p>
    <w:p w:rsidR="00D243EF" w:rsidRPr="00D243EF" w:rsidRDefault="00D243EF" w:rsidP="00D243EF">
      <w:pPr>
        <w:pStyle w:val="ab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proofErr w:type="spellStart"/>
      <w:proofErr w:type="gramStart"/>
      <w:r w:rsidRPr="00D243EF">
        <w:rPr>
          <w:b/>
          <w:bCs/>
          <w:color w:val="000000"/>
          <w:sz w:val="26"/>
          <w:szCs w:val="26"/>
        </w:rPr>
        <w:t>п</w:t>
      </w:r>
      <w:proofErr w:type="spellEnd"/>
      <w:proofErr w:type="gramEnd"/>
      <w:r w:rsidRPr="00D243EF">
        <w:rPr>
          <w:b/>
          <w:bCs/>
          <w:color w:val="000000"/>
          <w:sz w:val="26"/>
          <w:szCs w:val="26"/>
        </w:rPr>
        <w:t xml:space="preserve"> о с т а </w:t>
      </w:r>
      <w:proofErr w:type="spellStart"/>
      <w:r w:rsidRPr="00D243EF">
        <w:rPr>
          <w:b/>
          <w:bCs/>
          <w:color w:val="000000"/>
          <w:sz w:val="26"/>
          <w:szCs w:val="26"/>
        </w:rPr>
        <w:t>н</w:t>
      </w:r>
      <w:proofErr w:type="spellEnd"/>
      <w:r w:rsidRPr="00D243EF">
        <w:rPr>
          <w:b/>
          <w:bCs/>
          <w:color w:val="000000"/>
          <w:sz w:val="26"/>
          <w:szCs w:val="26"/>
        </w:rPr>
        <w:t xml:space="preserve"> о в л я ю:</w:t>
      </w:r>
    </w:p>
    <w:p w:rsidR="00D243EF" w:rsidRPr="00D243EF" w:rsidRDefault="00D243EF" w:rsidP="00D243E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> </w:t>
      </w:r>
    </w:p>
    <w:p w:rsidR="00D243EF" w:rsidRPr="00D243EF" w:rsidRDefault="00D243EF" w:rsidP="00D243E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>1. Утвердить прилагаемый </w:t>
      </w:r>
      <w:hyperlink r:id="rId7" w:anchor="P31" w:history="1">
        <w:r w:rsidRPr="00D243EF">
          <w:rPr>
            <w:rStyle w:val="a7"/>
            <w:color w:val="000000"/>
            <w:sz w:val="26"/>
            <w:szCs w:val="26"/>
          </w:rPr>
          <w:t>Порядок</w:t>
        </w:r>
      </w:hyperlink>
      <w:r w:rsidRPr="00D243EF">
        <w:rPr>
          <w:color w:val="000000"/>
          <w:sz w:val="26"/>
          <w:szCs w:val="26"/>
        </w:rPr>
        <w:t xml:space="preserve"> разработки и утверждения бюджетного прогноза </w:t>
      </w:r>
      <w:r w:rsidRPr="00D243E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243EF">
        <w:rPr>
          <w:bCs/>
          <w:color w:val="000000"/>
          <w:sz w:val="26"/>
          <w:szCs w:val="26"/>
        </w:rPr>
        <w:t>Дубовоовражного</w:t>
      </w:r>
      <w:proofErr w:type="spellEnd"/>
      <w:r w:rsidRPr="00D243EF">
        <w:rPr>
          <w:color w:val="000000"/>
          <w:sz w:val="26"/>
          <w:szCs w:val="26"/>
        </w:rPr>
        <w:t xml:space="preserve"> сельского поселения </w:t>
      </w:r>
      <w:r w:rsidRPr="00D243E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243EF">
        <w:rPr>
          <w:bCs/>
          <w:color w:val="000000"/>
          <w:sz w:val="26"/>
          <w:szCs w:val="26"/>
        </w:rPr>
        <w:t>Светлоярского</w:t>
      </w:r>
      <w:proofErr w:type="spellEnd"/>
      <w:r w:rsidRPr="00D243EF">
        <w:rPr>
          <w:bCs/>
          <w:color w:val="000000"/>
          <w:sz w:val="26"/>
          <w:szCs w:val="26"/>
        </w:rPr>
        <w:t xml:space="preserve"> </w:t>
      </w:r>
      <w:r w:rsidRPr="00D243EF">
        <w:rPr>
          <w:color w:val="000000"/>
          <w:sz w:val="26"/>
          <w:szCs w:val="26"/>
        </w:rPr>
        <w:t>муниципального района Волгоградской области на долгосрочный период.</w:t>
      </w:r>
    </w:p>
    <w:p w:rsidR="00D243EF" w:rsidRPr="00D243EF" w:rsidRDefault="00D243EF" w:rsidP="00D243E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 xml:space="preserve">2. Настоящее постановление вступает в силу со дня его официального обнародования и подлежит размещению на сайте </w:t>
      </w:r>
      <w:proofErr w:type="spellStart"/>
      <w:r>
        <w:rPr>
          <w:color w:val="000000"/>
          <w:sz w:val="26"/>
          <w:szCs w:val="26"/>
        </w:rPr>
        <w:t>Дубовоовражного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  <w:r w:rsidRPr="00D243EF">
        <w:rPr>
          <w:color w:val="000000"/>
          <w:sz w:val="26"/>
          <w:szCs w:val="26"/>
        </w:rPr>
        <w:t>.</w:t>
      </w:r>
    </w:p>
    <w:p w:rsidR="00D243EF" w:rsidRPr="00D243EF" w:rsidRDefault="00D243EF" w:rsidP="00D243E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 xml:space="preserve">3. </w:t>
      </w:r>
      <w:proofErr w:type="gramStart"/>
      <w:r w:rsidRPr="00D243EF">
        <w:rPr>
          <w:color w:val="000000"/>
          <w:sz w:val="26"/>
          <w:szCs w:val="26"/>
        </w:rPr>
        <w:t>Контроль за</w:t>
      </w:r>
      <w:proofErr w:type="gramEnd"/>
      <w:r w:rsidRPr="00D243EF">
        <w:rPr>
          <w:color w:val="000000"/>
          <w:sz w:val="26"/>
          <w:szCs w:val="26"/>
        </w:rPr>
        <w:t xml:space="preserve"> выполнением настоящего постановления </w:t>
      </w:r>
      <w:r>
        <w:rPr>
          <w:color w:val="000000"/>
          <w:sz w:val="26"/>
          <w:szCs w:val="26"/>
        </w:rPr>
        <w:t>оставляю за собой</w:t>
      </w:r>
      <w:r w:rsidRPr="00D243EF">
        <w:rPr>
          <w:color w:val="000000"/>
          <w:sz w:val="26"/>
          <w:szCs w:val="26"/>
        </w:rPr>
        <w:t>.</w:t>
      </w:r>
    </w:p>
    <w:p w:rsidR="00D243EF" w:rsidRPr="00093A87" w:rsidRDefault="00D243EF" w:rsidP="00D243EF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093A87">
        <w:rPr>
          <w:color w:val="000000"/>
        </w:rPr>
        <w:t> </w:t>
      </w:r>
    </w:p>
    <w:p w:rsidR="00D243EF" w:rsidRPr="00093A87" w:rsidRDefault="00D243EF" w:rsidP="00D243EF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093A87">
        <w:rPr>
          <w:color w:val="000000"/>
        </w:rPr>
        <w:t> </w:t>
      </w:r>
    </w:p>
    <w:p w:rsidR="00102121" w:rsidRPr="00320569" w:rsidRDefault="00102121" w:rsidP="001554F0">
      <w:pPr>
        <w:suppressAutoHyphens/>
        <w:rPr>
          <w:b/>
          <w:sz w:val="26"/>
          <w:szCs w:val="26"/>
        </w:rPr>
      </w:pPr>
    </w:p>
    <w:p w:rsidR="00102121" w:rsidRPr="00320569" w:rsidRDefault="00102121" w:rsidP="001554F0">
      <w:pPr>
        <w:suppressAutoHyphens/>
        <w:rPr>
          <w:b/>
          <w:sz w:val="26"/>
          <w:szCs w:val="26"/>
        </w:rPr>
      </w:pPr>
    </w:p>
    <w:p w:rsidR="00102121" w:rsidRPr="00320569" w:rsidRDefault="00102121" w:rsidP="001554F0">
      <w:pPr>
        <w:suppressAutoHyphens/>
        <w:rPr>
          <w:b/>
          <w:sz w:val="26"/>
          <w:szCs w:val="26"/>
        </w:rPr>
      </w:pPr>
    </w:p>
    <w:p w:rsidR="00102121" w:rsidRPr="00320569" w:rsidRDefault="00102121" w:rsidP="001554F0">
      <w:pPr>
        <w:suppressAutoHyphens/>
        <w:rPr>
          <w:b/>
          <w:sz w:val="26"/>
          <w:szCs w:val="26"/>
        </w:rPr>
      </w:pPr>
    </w:p>
    <w:p w:rsidR="00102121" w:rsidRPr="00320569" w:rsidRDefault="008F3B6C" w:rsidP="001554F0">
      <w:pPr>
        <w:suppressAutoHyphens/>
        <w:rPr>
          <w:sz w:val="26"/>
          <w:szCs w:val="26"/>
        </w:rPr>
      </w:pPr>
      <w:r w:rsidRPr="00320569">
        <w:rPr>
          <w:sz w:val="26"/>
          <w:szCs w:val="26"/>
        </w:rPr>
        <w:t>Г</w:t>
      </w:r>
      <w:r w:rsidR="00767C9F" w:rsidRPr="00320569">
        <w:rPr>
          <w:sz w:val="26"/>
          <w:szCs w:val="26"/>
        </w:rPr>
        <w:t>лава</w:t>
      </w:r>
      <w:r w:rsidR="00407C42" w:rsidRPr="00320569">
        <w:rPr>
          <w:sz w:val="26"/>
          <w:szCs w:val="26"/>
        </w:rPr>
        <w:t xml:space="preserve"> </w:t>
      </w:r>
    </w:p>
    <w:p w:rsidR="00B43769" w:rsidRDefault="00B925C2" w:rsidP="001554F0">
      <w:pPr>
        <w:suppressAutoHyphens/>
        <w:rPr>
          <w:sz w:val="26"/>
          <w:szCs w:val="26"/>
        </w:rPr>
      </w:pPr>
      <w:proofErr w:type="spellStart"/>
      <w:r w:rsidRPr="00320569">
        <w:rPr>
          <w:sz w:val="26"/>
          <w:szCs w:val="26"/>
        </w:rPr>
        <w:t>Дубовоовражного</w:t>
      </w:r>
      <w:proofErr w:type="spellEnd"/>
      <w:r w:rsidR="00407C42" w:rsidRPr="00320569">
        <w:rPr>
          <w:sz w:val="26"/>
          <w:szCs w:val="26"/>
        </w:rPr>
        <w:t xml:space="preserve"> </w:t>
      </w:r>
      <w:r w:rsidR="00767C9F" w:rsidRPr="00320569">
        <w:rPr>
          <w:sz w:val="26"/>
          <w:szCs w:val="26"/>
        </w:rPr>
        <w:t xml:space="preserve">сельского поселения    </w:t>
      </w:r>
      <w:r w:rsidR="00491113" w:rsidRPr="00320569">
        <w:rPr>
          <w:sz w:val="26"/>
          <w:szCs w:val="26"/>
        </w:rPr>
        <w:t xml:space="preserve"> </w:t>
      </w:r>
      <w:r w:rsidR="00407C42" w:rsidRPr="00320569">
        <w:rPr>
          <w:sz w:val="26"/>
          <w:szCs w:val="26"/>
        </w:rPr>
        <w:t xml:space="preserve">          </w:t>
      </w:r>
      <w:r w:rsidRPr="00320569">
        <w:rPr>
          <w:sz w:val="26"/>
          <w:szCs w:val="26"/>
        </w:rPr>
        <w:t xml:space="preserve">         </w:t>
      </w:r>
      <w:r w:rsidR="00767C9F" w:rsidRPr="00320569">
        <w:rPr>
          <w:sz w:val="26"/>
          <w:szCs w:val="26"/>
        </w:rPr>
        <w:t xml:space="preserve">   </w:t>
      </w:r>
      <w:r w:rsidR="00AE5C40" w:rsidRPr="00320569">
        <w:rPr>
          <w:sz w:val="26"/>
          <w:szCs w:val="26"/>
        </w:rPr>
        <w:t xml:space="preserve">  </w:t>
      </w:r>
      <w:r w:rsidR="00102121" w:rsidRPr="00320569">
        <w:rPr>
          <w:sz w:val="26"/>
          <w:szCs w:val="26"/>
        </w:rPr>
        <w:t xml:space="preserve">     </w:t>
      </w:r>
      <w:r w:rsidR="00320569">
        <w:rPr>
          <w:sz w:val="26"/>
          <w:szCs w:val="26"/>
        </w:rPr>
        <w:t xml:space="preserve">              </w:t>
      </w:r>
      <w:r w:rsidR="00AE5C40" w:rsidRPr="00320569">
        <w:rPr>
          <w:sz w:val="26"/>
          <w:szCs w:val="26"/>
        </w:rPr>
        <w:t xml:space="preserve"> </w:t>
      </w:r>
      <w:r w:rsidR="00102121" w:rsidRPr="00320569">
        <w:rPr>
          <w:sz w:val="26"/>
          <w:szCs w:val="26"/>
        </w:rPr>
        <w:t xml:space="preserve">В.В. </w:t>
      </w:r>
      <w:proofErr w:type="spellStart"/>
      <w:r w:rsidR="00102121" w:rsidRPr="00320569">
        <w:rPr>
          <w:sz w:val="26"/>
          <w:szCs w:val="26"/>
        </w:rPr>
        <w:t>Ахметшин</w:t>
      </w:r>
      <w:proofErr w:type="spellEnd"/>
    </w:p>
    <w:p w:rsidR="00D243EF" w:rsidRDefault="00D243EF" w:rsidP="001554F0">
      <w:pPr>
        <w:suppressAutoHyphens/>
        <w:rPr>
          <w:sz w:val="26"/>
          <w:szCs w:val="26"/>
        </w:rPr>
      </w:pPr>
    </w:p>
    <w:p w:rsidR="00D243EF" w:rsidRDefault="00D243EF" w:rsidP="001554F0">
      <w:pPr>
        <w:suppressAutoHyphens/>
        <w:rPr>
          <w:sz w:val="26"/>
          <w:szCs w:val="26"/>
        </w:rPr>
      </w:pPr>
    </w:p>
    <w:p w:rsidR="00D243EF" w:rsidRDefault="00D243EF" w:rsidP="001554F0">
      <w:pPr>
        <w:suppressAutoHyphens/>
        <w:rPr>
          <w:sz w:val="26"/>
          <w:szCs w:val="26"/>
        </w:rPr>
      </w:pPr>
    </w:p>
    <w:p w:rsidR="00D243EF" w:rsidRDefault="00D243EF" w:rsidP="001554F0">
      <w:pPr>
        <w:suppressAutoHyphens/>
        <w:rPr>
          <w:sz w:val="26"/>
          <w:szCs w:val="26"/>
        </w:rPr>
      </w:pPr>
    </w:p>
    <w:p w:rsidR="00D243EF" w:rsidRDefault="00D243EF" w:rsidP="001554F0">
      <w:pPr>
        <w:suppressAutoHyphens/>
        <w:rPr>
          <w:sz w:val="26"/>
          <w:szCs w:val="26"/>
        </w:rPr>
      </w:pPr>
    </w:p>
    <w:p w:rsidR="00D243EF" w:rsidRDefault="00D243EF" w:rsidP="001554F0">
      <w:pPr>
        <w:suppressAutoHyphens/>
        <w:rPr>
          <w:sz w:val="26"/>
          <w:szCs w:val="26"/>
        </w:rPr>
      </w:pPr>
    </w:p>
    <w:p w:rsidR="00D243EF" w:rsidRDefault="00D243EF" w:rsidP="001554F0">
      <w:pPr>
        <w:suppressAutoHyphens/>
        <w:rPr>
          <w:sz w:val="26"/>
          <w:szCs w:val="26"/>
        </w:rPr>
      </w:pPr>
    </w:p>
    <w:p w:rsidR="00D243EF" w:rsidRDefault="00D243EF" w:rsidP="001554F0">
      <w:pPr>
        <w:suppressAutoHyphens/>
        <w:rPr>
          <w:sz w:val="26"/>
          <w:szCs w:val="26"/>
        </w:rPr>
      </w:pPr>
    </w:p>
    <w:p w:rsidR="00D243EF" w:rsidRDefault="00D243EF" w:rsidP="001554F0">
      <w:pPr>
        <w:suppressAutoHyphens/>
        <w:rPr>
          <w:sz w:val="26"/>
          <w:szCs w:val="26"/>
        </w:rPr>
      </w:pPr>
    </w:p>
    <w:p w:rsidR="00D243EF" w:rsidRDefault="00D243EF" w:rsidP="001554F0">
      <w:pPr>
        <w:suppressAutoHyphens/>
        <w:rPr>
          <w:sz w:val="26"/>
          <w:szCs w:val="26"/>
        </w:rPr>
      </w:pPr>
    </w:p>
    <w:p w:rsidR="00D243EF" w:rsidRDefault="00D243EF" w:rsidP="001554F0">
      <w:pPr>
        <w:suppressAutoHyphens/>
        <w:rPr>
          <w:sz w:val="26"/>
          <w:szCs w:val="26"/>
        </w:rPr>
      </w:pPr>
    </w:p>
    <w:p w:rsidR="00D243EF" w:rsidRPr="00D243EF" w:rsidRDefault="00D243EF" w:rsidP="00D243EF">
      <w:pPr>
        <w:ind w:firstLine="567"/>
        <w:jc w:val="center"/>
        <w:rPr>
          <w:color w:val="000000"/>
          <w:sz w:val="26"/>
          <w:szCs w:val="26"/>
        </w:rPr>
      </w:pPr>
      <w:hyperlink r:id="rId8" w:anchor="P31" w:history="1">
        <w:r w:rsidRPr="00D243EF">
          <w:rPr>
            <w:b/>
            <w:bCs/>
            <w:color w:val="000000"/>
            <w:sz w:val="26"/>
            <w:szCs w:val="26"/>
          </w:rPr>
          <w:t>Порядок</w:t>
        </w:r>
      </w:hyperlink>
    </w:p>
    <w:p w:rsidR="00D243EF" w:rsidRPr="00D243EF" w:rsidRDefault="00D243EF" w:rsidP="00D243EF">
      <w:pPr>
        <w:ind w:firstLine="567"/>
        <w:jc w:val="center"/>
        <w:rPr>
          <w:color w:val="000000"/>
          <w:sz w:val="26"/>
          <w:szCs w:val="26"/>
        </w:rPr>
      </w:pPr>
      <w:r w:rsidRPr="00D243EF">
        <w:rPr>
          <w:b/>
          <w:bCs/>
          <w:color w:val="000000"/>
          <w:sz w:val="26"/>
          <w:szCs w:val="26"/>
        </w:rPr>
        <w:t>разработки и утверждения бюджетного прогноза </w:t>
      </w:r>
      <w:proofErr w:type="spellStart"/>
      <w:r>
        <w:rPr>
          <w:b/>
          <w:bCs/>
          <w:color w:val="000000"/>
          <w:sz w:val="26"/>
          <w:szCs w:val="26"/>
        </w:rPr>
        <w:t>Дубовоовражного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r w:rsidRPr="00D243EF">
        <w:rPr>
          <w:b/>
          <w:b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color w:val="000000"/>
          <w:sz w:val="26"/>
          <w:szCs w:val="26"/>
        </w:rPr>
        <w:t>Светлоярского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r w:rsidRPr="00D243EF">
        <w:rPr>
          <w:b/>
          <w:bCs/>
          <w:color w:val="000000"/>
          <w:sz w:val="26"/>
          <w:szCs w:val="26"/>
        </w:rPr>
        <w:t>муниципального района Волгоградской области на долгосрочный период</w:t>
      </w:r>
    </w:p>
    <w:p w:rsidR="00D243EF" w:rsidRPr="00D243EF" w:rsidRDefault="00D243EF" w:rsidP="00D243EF">
      <w:pPr>
        <w:ind w:firstLine="567"/>
        <w:jc w:val="center"/>
        <w:rPr>
          <w:b/>
          <w:bCs/>
          <w:color w:val="000000"/>
          <w:sz w:val="26"/>
          <w:szCs w:val="26"/>
        </w:rPr>
      </w:pPr>
      <w:bookmarkStart w:id="0" w:name="P31"/>
      <w:bookmarkEnd w:id="0"/>
      <w:r w:rsidRPr="00D243EF">
        <w:rPr>
          <w:b/>
          <w:bCs/>
          <w:color w:val="000000"/>
          <w:sz w:val="26"/>
          <w:szCs w:val="26"/>
        </w:rPr>
        <w:t> </w:t>
      </w:r>
    </w:p>
    <w:p w:rsidR="00D243EF" w:rsidRPr="00D243EF" w:rsidRDefault="00D243EF" w:rsidP="00D243EF">
      <w:pPr>
        <w:ind w:firstLine="567"/>
        <w:jc w:val="center"/>
        <w:rPr>
          <w:color w:val="000000"/>
          <w:sz w:val="26"/>
          <w:szCs w:val="26"/>
        </w:rPr>
      </w:pPr>
      <w:r w:rsidRPr="00D243EF">
        <w:rPr>
          <w:b/>
          <w:bCs/>
          <w:color w:val="000000"/>
          <w:sz w:val="26"/>
          <w:szCs w:val="26"/>
        </w:rPr>
        <w:t>1.Общие положения</w:t>
      </w:r>
    </w:p>
    <w:p w:rsidR="00D243EF" w:rsidRPr="00D243EF" w:rsidRDefault="00D243EF" w:rsidP="00D243EF">
      <w:pPr>
        <w:ind w:firstLine="567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> </w:t>
      </w:r>
    </w:p>
    <w:p w:rsidR="00D243EF" w:rsidRPr="00D243EF" w:rsidRDefault="00D243EF" w:rsidP="00D243EF">
      <w:pPr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 xml:space="preserve">1.1 Настоящий Порядок разработан на основании требований Бюджетного кодекса Российской Федерации и определяет сроки и условия разработки и утверждения, а также требования к составу и содержанию бюджетного прогноза </w:t>
      </w:r>
      <w:proofErr w:type="spellStart"/>
      <w:r w:rsidRPr="00D243EF">
        <w:rPr>
          <w:bCs/>
          <w:color w:val="000000"/>
          <w:sz w:val="26"/>
          <w:szCs w:val="26"/>
        </w:rPr>
        <w:t>Дубовоовражного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r w:rsidRPr="00D243EF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Pr="00D243EF">
        <w:rPr>
          <w:bCs/>
          <w:color w:val="000000"/>
          <w:sz w:val="26"/>
          <w:szCs w:val="26"/>
        </w:rPr>
        <w:t>Светлоярского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r w:rsidRPr="00D243EF">
        <w:rPr>
          <w:color w:val="000000"/>
          <w:sz w:val="26"/>
          <w:szCs w:val="26"/>
        </w:rPr>
        <w:t>муниципального района Волгоградской области на долгосрочный период.</w:t>
      </w:r>
    </w:p>
    <w:p w:rsidR="00D243EF" w:rsidRPr="00D243EF" w:rsidRDefault="00D243EF" w:rsidP="00D243EF">
      <w:pPr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 xml:space="preserve">1.2. </w:t>
      </w:r>
      <w:proofErr w:type="gramStart"/>
      <w:r w:rsidRPr="00D243EF">
        <w:rPr>
          <w:color w:val="000000"/>
          <w:sz w:val="26"/>
          <w:szCs w:val="26"/>
        </w:rPr>
        <w:t xml:space="preserve">Бюджетный прогноз </w:t>
      </w:r>
      <w:proofErr w:type="spellStart"/>
      <w:r w:rsidRPr="00D243EF">
        <w:rPr>
          <w:bCs/>
          <w:color w:val="000000"/>
          <w:sz w:val="26"/>
          <w:szCs w:val="26"/>
        </w:rPr>
        <w:t>Дубовоовражного</w:t>
      </w:r>
      <w:proofErr w:type="spellEnd"/>
      <w:r w:rsidRPr="00D243EF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D243EF">
        <w:rPr>
          <w:bCs/>
          <w:color w:val="000000"/>
          <w:sz w:val="26"/>
          <w:szCs w:val="26"/>
        </w:rPr>
        <w:t>Светлоярского</w:t>
      </w:r>
      <w:proofErr w:type="spellEnd"/>
      <w:r w:rsidRPr="00D243EF">
        <w:rPr>
          <w:color w:val="000000"/>
          <w:sz w:val="26"/>
          <w:szCs w:val="26"/>
        </w:rPr>
        <w:t xml:space="preserve"> муниципального района Волгоградской области на долгосрочный период (далее – бюджетный прогноз) – это документ, содержащий прогноз основных характеристик бюджета </w:t>
      </w:r>
      <w:proofErr w:type="spellStart"/>
      <w:r w:rsidRPr="00D243EF">
        <w:rPr>
          <w:bCs/>
          <w:color w:val="000000"/>
          <w:sz w:val="26"/>
          <w:szCs w:val="26"/>
        </w:rPr>
        <w:t>Дубовоовражного</w:t>
      </w:r>
      <w:proofErr w:type="spellEnd"/>
      <w:r w:rsidRPr="00D243EF">
        <w:rPr>
          <w:color w:val="000000"/>
          <w:sz w:val="26"/>
          <w:szCs w:val="26"/>
        </w:rPr>
        <w:t xml:space="preserve"> сельского поселения, показатели финансового обеспечения муниципальных программ на период их действия, иные показатели, характеризующие бюджет </w:t>
      </w:r>
      <w:proofErr w:type="spellStart"/>
      <w:r w:rsidRPr="00D243EF">
        <w:rPr>
          <w:bCs/>
          <w:color w:val="000000"/>
          <w:sz w:val="26"/>
          <w:szCs w:val="26"/>
        </w:rPr>
        <w:t>Дубовоовражного</w:t>
      </w:r>
      <w:proofErr w:type="spellEnd"/>
      <w:r w:rsidRPr="00D243EF">
        <w:rPr>
          <w:color w:val="000000"/>
          <w:sz w:val="26"/>
          <w:szCs w:val="26"/>
        </w:rPr>
        <w:t xml:space="preserve"> сельского поселения, а также содержащий основные подходы к формированию бюджетной  политики на  долгосрочный  период.</w:t>
      </w:r>
      <w:proofErr w:type="gramEnd"/>
    </w:p>
    <w:p w:rsidR="00D243EF" w:rsidRPr="00D243EF" w:rsidRDefault="00D243EF" w:rsidP="00D243EF">
      <w:pPr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>1.3. Бюджетный прогноз разрабатывается на 6-летний период каждые 3 года.</w:t>
      </w:r>
    </w:p>
    <w:p w:rsidR="00D243EF" w:rsidRPr="00D243EF" w:rsidRDefault="00D243EF" w:rsidP="00D243EF">
      <w:pPr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 xml:space="preserve">Бюджетный прогноз может быть изменен с учетом изменения прогноза социально-экономического развития </w:t>
      </w:r>
      <w:proofErr w:type="spellStart"/>
      <w:r w:rsidRPr="00D243EF">
        <w:rPr>
          <w:bCs/>
          <w:color w:val="000000"/>
          <w:sz w:val="26"/>
          <w:szCs w:val="26"/>
        </w:rPr>
        <w:t>Дубовоовражного</w:t>
      </w:r>
      <w:proofErr w:type="spellEnd"/>
      <w:r w:rsidRPr="00D243EF">
        <w:rPr>
          <w:color w:val="000000"/>
          <w:sz w:val="26"/>
          <w:szCs w:val="26"/>
        </w:rPr>
        <w:t xml:space="preserve"> сельского поселения на соответствующий период и принятого Советом </w:t>
      </w:r>
      <w:r>
        <w:rPr>
          <w:color w:val="000000"/>
          <w:sz w:val="26"/>
          <w:szCs w:val="26"/>
        </w:rPr>
        <w:t xml:space="preserve">депутатов </w:t>
      </w:r>
      <w:proofErr w:type="spellStart"/>
      <w:r w:rsidRPr="00D243EF">
        <w:rPr>
          <w:bCs/>
          <w:color w:val="000000"/>
          <w:sz w:val="26"/>
          <w:szCs w:val="26"/>
        </w:rPr>
        <w:t>Дубовоовражного</w:t>
      </w:r>
      <w:proofErr w:type="spellEnd"/>
      <w:r w:rsidRPr="00D243EF">
        <w:rPr>
          <w:color w:val="000000"/>
          <w:sz w:val="26"/>
          <w:szCs w:val="26"/>
        </w:rPr>
        <w:t xml:space="preserve"> сельского поселения решения о бюджете на очередной финансовый год и плановый период (далее – решение о бюджете) без продления периода его действия.</w:t>
      </w:r>
    </w:p>
    <w:p w:rsidR="00D243EF" w:rsidRPr="00D243EF" w:rsidRDefault="00D243EF" w:rsidP="00D243EF">
      <w:pPr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 xml:space="preserve">1.4. Проект бюджетного прогноза (проект изменений бюджетного прогноза) (за исключением показателей финансового обеспечения муниципальных программ) вносится в Совет </w:t>
      </w:r>
      <w:r>
        <w:rPr>
          <w:color w:val="000000"/>
          <w:sz w:val="26"/>
          <w:szCs w:val="26"/>
        </w:rPr>
        <w:t xml:space="preserve">депутатов </w:t>
      </w:r>
      <w:proofErr w:type="spellStart"/>
      <w:r w:rsidRPr="00D243EF">
        <w:rPr>
          <w:bCs/>
          <w:color w:val="000000"/>
          <w:sz w:val="26"/>
          <w:szCs w:val="26"/>
        </w:rPr>
        <w:t>Дубовоовражного</w:t>
      </w:r>
      <w:proofErr w:type="spellEnd"/>
      <w:r w:rsidRPr="00D243EF">
        <w:rPr>
          <w:color w:val="000000"/>
          <w:sz w:val="26"/>
          <w:szCs w:val="26"/>
        </w:rPr>
        <w:t xml:space="preserve"> сельского поселения в составе документов и материалов к проекту решения о бюджете на очередной финансовый год и на плановый период.</w:t>
      </w:r>
    </w:p>
    <w:p w:rsidR="00D243EF" w:rsidRPr="00D243EF" w:rsidRDefault="00D243EF" w:rsidP="00D243EF">
      <w:pPr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 xml:space="preserve">1.5. Бюджетный прогноз (изменения бюджетного прогноза) утверждается постановлением администрации </w:t>
      </w:r>
      <w:proofErr w:type="spellStart"/>
      <w:r w:rsidRPr="00D243EF">
        <w:rPr>
          <w:bCs/>
          <w:color w:val="000000"/>
          <w:sz w:val="26"/>
          <w:szCs w:val="26"/>
        </w:rPr>
        <w:t>Дубовоовражного</w:t>
      </w:r>
      <w:proofErr w:type="spellEnd"/>
      <w:r w:rsidRPr="00D243EF">
        <w:rPr>
          <w:color w:val="000000"/>
          <w:sz w:val="26"/>
          <w:szCs w:val="26"/>
        </w:rPr>
        <w:t xml:space="preserve"> сельского поселения в срок, не превышающий двух месяцев со дня официального опубликования решения о бюджете на очередной финансовый год и плановый период.</w:t>
      </w:r>
    </w:p>
    <w:p w:rsidR="00D243EF" w:rsidRPr="00D243EF" w:rsidRDefault="00D243EF" w:rsidP="00D243EF">
      <w:pPr>
        <w:ind w:firstLine="567"/>
        <w:jc w:val="center"/>
        <w:rPr>
          <w:color w:val="000000"/>
          <w:sz w:val="26"/>
          <w:szCs w:val="26"/>
        </w:rPr>
      </w:pPr>
      <w:r w:rsidRPr="00D243EF">
        <w:rPr>
          <w:b/>
          <w:bCs/>
          <w:color w:val="000000"/>
          <w:sz w:val="26"/>
          <w:szCs w:val="26"/>
        </w:rPr>
        <w:t> </w:t>
      </w:r>
    </w:p>
    <w:p w:rsidR="00D243EF" w:rsidRPr="00D243EF" w:rsidRDefault="00D243EF" w:rsidP="00D243EF">
      <w:pPr>
        <w:ind w:firstLine="567"/>
        <w:jc w:val="center"/>
        <w:rPr>
          <w:color w:val="000000"/>
          <w:sz w:val="26"/>
          <w:szCs w:val="26"/>
        </w:rPr>
      </w:pPr>
      <w:r w:rsidRPr="00D243EF">
        <w:rPr>
          <w:b/>
          <w:bCs/>
          <w:color w:val="000000"/>
          <w:sz w:val="26"/>
          <w:szCs w:val="26"/>
        </w:rPr>
        <w:t>2. Органы, осуществляющие разработку бюджетного прогноза</w:t>
      </w:r>
    </w:p>
    <w:p w:rsidR="00D243EF" w:rsidRPr="00D243EF" w:rsidRDefault="00D243EF" w:rsidP="00D243EF">
      <w:pPr>
        <w:ind w:firstLine="567"/>
        <w:jc w:val="center"/>
        <w:rPr>
          <w:color w:val="000000"/>
          <w:sz w:val="26"/>
          <w:szCs w:val="26"/>
        </w:rPr>
      </w:pPr>
      <w:r w:rsidRPr="00D243EF">
        <w:rPr>
          <w:b/>
          <w:bCs/>
          <w:color w:val="000000"/>
          <w:sz w:val="26"/>
          <w:szCs w:val="26"/>
        </w:rPr>
        <w:t> </w:t>
      </w:r>
    </w:p>
    <w:p w:rsidR="00D243EF" w:rsidRPr="00D243EF" w:rsidRDefault="00D243EF" w:rsidP="00D243EF">
      <w:pPr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 xml:space="preserve">2.1. Разработка проекта бюджетного прогноза (проекта изменений бюджетного прогноза) осуществляется администрацией </w:t>
      </w:r>
      <w:proofErr w:type="spellStart"/>
      <w:r w:rsidRPr="00D243EF">
        <w:rPr>
          <w:bCs/>
          <w:color w:val="000000"/>
          <w:sz w:val="26"/>
          <w:szCs w:val="26"/>
        </w:rPr>
        <w:t>Дубовоовражного</w:t>
      </w:r>
      <w:proofErr w:type="spellEnd"/>
      <w:r w:rsidRPr="00D243EF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D243EF">
        <w:rPr>
          <w:bCs/>
          <w:color w:val="000000"/>
          <w:sz w:val="26"/>
          <w:szCs w:val="26"/>
        </w:rPr>
        <w:t>Светлоярского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r w:rsidRPr="00D243EF">
        <w:rPr>
          <w:color w:val="000000"/>
          <w:sz w:val="26"/>
          <w:szCs w:val="26"/>
        </w:rPr>
        <w:t xml:space="preserve">муниципального района Волгоградской области (далее – администрация) на основе проекта прогноза (проекта изменений прогноза) социально – экономического развития </w:t>
      </w:r>
      <w:proofErr w:type="spellStart"/>
      <w:r w:rsidRPr="00D243EF">
        <w:rPr>
          <w:bCs/>
          <w:color w:val="000000"/>
          <w:sz w:val="26"/>
          <w:szCs w:val="26"/>
        </w:rPr>
        <w:t>Дубовоовражного</w:t>
      </w:r>
      <w:proofErr w:type="spellEnd"/>
      <w:r w:rsidRPr="00D243EF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D243EF">
        <w:rPr>
          <w:bCs/>
          <w:color w:val="000000"/>
          <w:sz w:val="26"/>
          <w:szCs w:val="26"/>
        </w:rPr>
        <w:t>Светлоярского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r w:rsidRPr="00D243EF">
        <w:rPr>
          <w:color w:val="000000"/>
          <w:sz w:val="26"/>
          <w:szCs w:val="26"/>
        </w:rPr>
        <w:t>муниципального района Волгоградской области на долгосрочный период.</w:t>
      </w:r>
    </w:p>
    <w:p w:rsidR="00D243EF" w:rsidRPr="00D243EF" w:rsidRDefault="00D243EF" w:rsidP="00D243EF">
      <w:pPr>
        <w:ind w:firstLine="567"/>
        <w:jc w:val="center"/>
        <w:rPr>
          <w:color w:val="000000"/>
          <w:sz w:val="26"/>
          <w:szCs w:val="26"/>
        </w:rPr>
      </w:pPr>
      <w:r w:rsidRPr="00D243EF">
        <w:rPr>
          <w:b/>
          <w:bCs/>
          <w:color w:val="000000"/>
          <w:sz w:val="26"/>
          <w:szCs w:val="26"/>
        </w:rPr>
        <w:lastRenderedPageBreak/>
        <w:t> </w:t>
      </w:r>
    </w:p>
    <w:p w:rsidR="00D243EF" w:rsidRPr="00D243EF" w:rsidRDefault="00D243EF" w:rsidP="00D243EF">
      <w:pPr>
        <w:ind w:firstLine="567"/>
        <w:jc w:val="center"/>
        <w:rPr>
          <w:color w:val="000000"/>
          <w:sz w:val="26"/>
          <w:szCs w:val="26"/>
        </w:rPr>
      </w:pPr>
      <w:r w:rsidRPr="00D243EF">
        <w:rPr>
          <w:b/>
          <w:bCs/>
          <w:color w:val="000000"/>
          <w:sz w:val="26"/>
          <w:szCs w:val="26"/>
        </w:rPr>
        <w:t> </w:t>
      </w:r>
    </w:p>
    <w:p w:rsidR="00D243EF" w:rsidRPr="00D243EF" w:rsidRDefault="00D243EF" w:rsidP="00D243EF">
      <w:pPr>
        <w:ind w:firstLine="567"/>
        <w:jc w:val="center"/>
        <w:rPr>
          <w:color w:val="000000"/>
          <w:sz w:val="26"/>
          <w:szCs w:val="26"/>
        </w:rPr>
      </w:pPr>
      <w:r w:rsidRPr="00D243EF">
        <w:rPr>
          <w:b/>
          <w:bCs/>
          <w:color w:val="000000"/>
          <w:sz w:val="26"/>
          <w:szCs w:val="26"/>
        </w:rPr>
        <w:t>3.Требования к структуре (составу и содержанию) бюджетного прогноза</w:t>
      </w:r>
    </w:p>
    <w:p w:rsidR="00D243EF" w:rsidRPr="00D243EF" w:rsidRDefault="00D243EF" w:rsidP="00D243EF">
      <w:pPr>
        <w:ind w:firstLine="567"/>
        <w:jc w:val="center"/>
        <w:rPr>
          <w:color w:val="000000"/>
          <w:sz w:val="26"/>
          <w:szCs w:val="26"/>
        </w:rPr>
      </w:pPr>
      <w:r w:rsidRPr="00D243EF">
        <w:rPr>
          <w:b/>
          <w:bCs/>
          <w:color w:val="000000"/>
          <w:sz w:val="26"/>
          <w:szCs w:val="26"/>
        </w:rPr>
        <w:t> </w:t>
      </w:r>
    </w:p>
    <w:p w:rsidR="00D243EF" w:rsidRPr="00D243EF" w:rsidRDefault="00D243EF" w:rsidP="00D243EF">
      <w:pPr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>3.1. Бюджетный прогноз  состоит из следующих разделов:</w:t>
      </w:r>
    </w:p>
    <w:p w:rsidR="00D243EF" w:rsidRPr="00D243EF" w:rsidRDefault="00D243EF" w:rsidP="00D243EF">
      <w:pPr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 xml:space="preserve">а) прогноз основных характеристик бюджета </w:t>
      </w:r>
      <w:proofErr w:type="spellStart"/>
      <w:r w:rsidRPr="00D243EF">
        <w:rPr>
          <w:bCs/>
          <w:color w:val="000000"/>
          <w:sz w:val="26"/>
          <w:szCs w:val="26"/>
        </w:rPr>
        <w:t>Дубовоовражного</w:t>
      </w:r>
      <w:proofErr w:type="spellEnd"/>
      <w:r w:rsidRPr="00D243EF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D243EF">
        <w:rPr>
          <w:bCs/>
          <w:color w:val="000000"/>
          <w:sz w:val="26"/>
          <w:szCs w:val="26"/>
        </w:rPr>
        <w:t>Светлоярского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r w:rsidRPr="00D243EF">
        <w:rPr>
          <w:color w:val="000000"/>
          <w:sz w:val="26"/>
          <w:szCs w:val="26"/>
        </w:rPr>
        <w:t>муниципального района, доходы, расходы, дефицит (</w:t>
      </w:r>
      <w:proofErr w:type="spellStart"/>
      <w:r w:rsidRPr="00D243EF">
        <w:rPr>
          <w:color w:val="000000"/>
          <w:sz w:val="26"/>
          <w:szCs w:val="26"/>
        </w:rPr>
        <w:t>профицит</w:t>
      </w:r>
      <w:proofErr w:type="spellEnd"/>
      <w:r w:rsidRPr="00D243EF">
        <w:rPr>
          <w:color w:val="000000"/>
          <w:sz w:val="26"/>
          <w:szCs w:val="26"/>
        </w:rPr>
        <w:t>), источники финансирования дефицита, объем муниципального долга, иные показатели по форме согласно </w:t>
      </w:r>
      <w:hyperlink r:id="rId9" w:anchor="P77" w:history="1">
        <w:r w:rsidRPr="00D243EF">
          <w:rPr>
            <w:color w:val="000000"/>
            <w:sz w:val="26"/>
            <w:szCs w:val="26"/>
          </w:rPr>
          <w:t>приложению 1</w:t>
        </w:r>
      </w:hyperlink>
      <w:r w:rsidRPr="00D243EF">
        <w:rPr>
          <w:color w:val="000000"/>
          <w:sz w:val="26"/>
          <w:szCs w:val="26"/>
        </w:rPr>
        <w:t> к настоящему Порядку;</w:t>
      </w:r>
    </w:p>
    <w:p w:rsidR="00D243EF" w:rsidRPr="00D243EF" w:rsidRDefault="00D243EF" w:rsidP="00D243EF">
      <w:pPr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>б) прогноз предельных расходов на финансовое обеспечение муниципальных программ (на период их действия) по форме согласно </w:t>
      </w:r>
      <w:hyperlink r:id="rId10" w:anchor="P240" w:history="1">
        <w:r w:rsidRPr="00D243EF">
          <w:rPr>
            <w:color w:val="000000"/>
            <w:sz w:val="26"/>
            <w:szCs w:val="26"/>
          </w:rPr>
          <w:t>приложению 2</w:t>
        </w:r>
      </w:hyperlink>
      <w:r w:rsidRPr="00D243EF">
        <w:rPr>
          <w:color w:val="000000"/>
          <w:sz w:val="26"/>
          <w:szCs w:val="26"/>
        </w:rPr>
        <w:t> к настоящему порядку.</w:t>
      </w:r>
    </w:p>
    <w:p w:rsidR="00D243EF" w:rsidRPr="00D243EF" w:rsidRDefault="00D243EF" w:rsidP="00D243EF">
      <w:pPr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>3</w:t>
      </w:r>
      <w:bookmarkStart w:id="1" w:name="_GoBack"/>
      <w:bookmarkEnd w:id="1"/>
      <w:r w:rsidRPr="00D243EF">
        <w:rPr>
          <w:color w:val="000000"/>
          <w:sz w:val="26"/>
          <w:szCs w:val="26"/>
        </w:rPr>
        <w:t xml:space="preserve">.2. Бюджетный прогноз учитывает ожидаемые итоги исполнения бюджета </w:t>
      </w:r>
      <w:proofErr w:type="spellStart"/>
      <w:r w:rsidRPr="00D243EF">
        <w:rPr>
          <w:bCs/>
          <w:color w:val="000000"/>
          <w:sz w:val="26"/>
          <w:szCs w:val="26"/>
        </w:rPr>
        <w:t>Дубовоовражного</w:t>
      </w:r>
      <w:proofErr w:type="spellEnd"/>
      <w:r w:rsidRPr="00D243EF">
        <w:rPr>
          <w:color w:val="000000"/>
          <w:sz w:val="26"/>
          <w:szCs w:val="26"/>
        </w:rPr>
        <w:t xml:space="preserve"> сельского поселения в текущем финансовом году и включает описание:</w:t>
      </w:r>
    </w:p>
    <w:p w:rsidR="00D243EF" w:rsidRPr="00D243EF" w:rsidRDefault="00D243EF" w:rsidP="00D243EF">
      <w:pPr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 xml:space="preserve">основных параметров бюджета </w:t>
      </w:r>
      <w:proofErr w:type="spellStart"/>
      <w:r w:rsidRPr="00D243EF">
        <w:rPr>
          <w:bCs/>
          <w:color w:val="000000"/>
          <w:sz w:val="26"/>
          <w:szCs w:val="26"/>
        </w:rPr>
        <w:t>Дубовоовражного</w:t>
      </w:r>
      <w:proofErr w:type="spellEnd"/>
      <w:r w:rsidRPr="00D243EF">
        <w:rPr>
          <w:color w:val="000000"/>
          <w:sz w:val="26"/>
          <w:szCs w:val="26"/>
        </w:rPr>
        <w:t xml:space="preserve"> сельского поселения на соответствующий период с учетом основного сценария развития, определенного прогнозом социально-экономического развития </w:t>
      </w:r>
      <w:proofErr w:type="spellStart"/>
      <w:r w:rsidRPr="00D243EF">
        <w:rPr>
          <w:bCs/>
          <w:color w:val="000000"/>
          <w:sz w:val="26"/>
          <w:szCs w:val="26"/>
        </w:rPr>
        <w:t>Дубовоовражного</w:t>
      </w:r>
      <w:proofErr w:type="spellEnd"/>
      <w:r w:rsidRPr="00D243EF">
        <w:rPr>
          <w:color w:val="000000"/>
          <w:sz w:val="26"/>
          <w:szCs w:val="26"/>
        </w:rPr>
        <w:t xml:space="preserve"> сельского поселения на соответствующий период;</w:t>
      </w:r>
    </w:p>
    <w:p w:rsidR="00D243EF" w:rsidRPr="00D243EF" w:rsidRDefault="00D243EF" w:rsidP="00D243EF">
      <w:pPr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 xml:space="preserve">основных направлений развития налоговой, бюджетной и долговой политики </w:t>
      </w:r>
      <w:proofErr w:type="spellStart"/>
      <w:r w:rsidRPr="00D243EF">
        <w:rPr>
          <w:bCs/>
          <w:color w:val="000000"/>
          <w:sz w:val="26"/>
          <w:szCs w:val="26"/>
        </w:rPr>
        <w:t>Дубовоовражного</w:t>
      </w:r>
      <w:proofErr w:type="spellEnd"/>
      <w:r w:rsidRPr="00D243EF">
        <w:rPr>
          <w:color w:val="000000"/>
          <w:sz w:val="26"/>
          <w:szCs w:val="26"/>
        </w:rPr>
        <w:t xml:space="preserve"> сельского поселения.</w:t>
      </w:r>
    </w:p>
    <w:p w:rsidR="00D243EF" w:rsidRPr="00D243EF" w:rsidRDefault="00D243EF" w:rsidP="00D243EF">
      <w:pPr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> </w:t>
      </w:r>
    </w:p>
    <w:p w:rsidR="00D243EF" w:rsidRPr="00D243EF" w:rsidRDefault="00D243EF" w:rsidP="00D243EF">
      <w:pPr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> </w:t>
      </w:r>
    </w:p>
    <w:p w:rsidR="00D243EF" w:rsidRPr="00D243EF" w:rsidRDefault="00D243EF" w:rsidP="00D243EF">
      <w:pPr>
        <w:ind w:firstLine="567"/>
        <w:jc w:val="right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br w:type="textWrapping" w:clear="all"/>
      </w:r>
      <w:r w:rsidRPr="00D243EF">
        <w:rPr>
          <w:b/>
          <w:bCs/>
          <w:color w:val="000000"/>
          <w:sz w:val="26"/>
          <w:szCs w:val="26"/>
        </w:rPr>
        <w:t>Приложение 1</w:t>
      </w:r>
    </w:p>
    <w:p w:rsidR="00D243EF" w:rsidRPr="00D243EF" w:rsidRDefault="00D243EF" w:rsidP="00D243EF">
      <w:pPr>
        <w:ind w:firstLine="567"/>
        <w:jc w:val="center"/>
        <w:rPr>
          <w:color w:val="000000"/>
          <w:sz w:val="26"/>
          <w:szCs w:val="26"/>
        </w:rPr>
      </w:pPr>
      <w:r w:rsidRPr="00D243EF">
        <w:rPr>
          <w:b/>
          <w:bCs/>
          <w:color w:val="000000"/>
          <w:sz w:val="26"/>
          <w:szCs w:val="26"/>
        </w:rPr>
        <w:t> </w:t>
      </w:r>
    </w:p>
    <w:p w:rsidR="00D243EF" w:rsidRPr="00D243EF" w:rsidRDefault="00D243EF" w:rsidP="00D243EF">
      <w:pPr>
        <w:ind w:firstLine="567"/>
        <w:jc w:val="center"/>
        <w:rPr>
          <w:color w:val="000000"/>
          <w:sz w:val="26"/>
          <w:szCs w:val="26"/>
        </w:rPr>
      </w:pPr>
      <w:r w:rsidRPr="00D243EF">
        <w:rPr>
          <w:b/>
          <w:bCs/>
          <w:color w:val="000000"/>
          <w:sz w:val="26"/>
          <w:szCs w:val="26"/>
        </w:rPr>
        <w:t xml:space="preserve">Прогноз основных характеристик бюджета </w:t>
      </w:r>
      <w:proofErr w:type="spellStart"/>
      <w:r w:rsidRPr="00D243EF">
        <w:rPr>
          <w:b/>
          <w:bCs/>
          <w:color w:val="000000"/>
          <w:sz w:val="26"/>
          <w:szCs w:val="26"/>
        </w:rPr>
        <w:t>Дубовоовражного</w:t>
      </w:r>
      <w:proofErr w:type="spellEnd"/>
      <w:r w:rsidRPr="00D243EF">
        <w:rPr>
          <w:b/>
          <w:bCs/>
          <w:color w:val="000000"/>
          <w:sz w:val="26"/>
          <w:szCs w:val="26"/>
        </w:rPr>
        <w:t xml:space="preserve"> сельского поселения</w:t>
      </w:r>
    </w:p>
    <w:p w:rsidR="00D243EF" w:rsidRPr="00D243EF" w:rsidRDefault="00D243EF" w:rsidP="00D243EF">
      <w:pPr>
        <w:ind w:firstLine="567"/>
        <w:jc w:val="center"/>
        <w:rPr>
          <w:color w:val="000000"/>
          <w:sz w:val="26"/>
          <w:szCs w:val="26"/>
        </w:rPr>
      </w:pPr>
      <w:r w:rsidRPr="00D243EF">
        <w:rPr>
          <w:b/>
          <w:bCs/>
          <w:color w:val="000000"/>
          <w:sz w:val="26"/>
          <w:szCs w:val="26"/>
        </w:rPr>
        <w:t> </w:t>
      </w:r>
    </w:p>
    <w:tbl>
      <w:tblPr>
        <w:tblW w:w="10082" w:type="dxa"/>
        <w:tblInd w:w="-3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701"/>
        <w:gridCol w:w="1134"/>
        <w:gridCol w:w="1134"/>
        <w:gridCol w:w="1134"/>
        <w:gridCol w:w="992"/>
        <w:gridCol w:w="1134"/>
        <w:gridCol w:w="709"/>
        <w:gridCol w:w="709"/>
        <w:gridCol w:w="867"/>
      </w:tblGrid>
      <w:tr w:rsidR="00DA243C" w:rsidRPr="00DA243C" w:rsidTr="00DA24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43C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 xml:space="preserve">№ </w:t>
            </w:r>
          </w:p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A243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A243C">
              <w:rPr>
                <w:sz w:val="16"/>
                <w:szCs w:val="16"/>
              </w:rPr>
              <w:t>/</w:t>
            </w:r>
            <w:proofErr w:type="spellStart"/>
            <w:r w:rsidRPr="00DA243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243EF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243EF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Оценка текущего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243EF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Очередной год (</w:t>
            </w:r>
            <w:proofErr w:type="spellStart"/>
            <w:r w:rsidRPr="00DA243C">
              <w:rPr>
                <w:sz w:val="16"/>
                <w:szCs w:val="16"/>
              </w:rPr>
              <w:t>n</w:t>
            </w:r>
            <w:proofErr w:type="spellEnd"/>
            <w:r w:rsidRPr="00DA243C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43C" w:rsidRDefault="00D243EF" w:rsidP="00D243EF">
            <w:pPr>
              <w:ind w:firstLine="11"/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 xml:space="preserve">Первый год планового периода </w:t>
            </w:r>
          </w:p>
          <w:p w:rsidR="00D243EF" w:rsidRPr="00DA243C" w:rsidRDefault="00D243EF" w:rsidP="00D243EF">
            <w:pPr>
              <w:ind w:firstLine="11"/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(</w:t>
            </w:r>
            <w:proofErr w:type="spellStart"/>
            <w:r w:rsidRPr="00DA243C">
              <w:rPr>
                <w:sz w:val="16"/>
                <w:szCs w:val="16"/>
              </w:rPr>
              <w:t>n</w:t>
            </w:r>
            <w:proofErr w:type="spellEnd"/>
            <w:r w:rsidRPr="00DA243C">
              <w:rPr>
                <w:sz w:val="16"/>
                <w:szCs w:val="16"/>
              </w:rPr>
              <w:t xml:space="preserve"> + 1)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43C" w:rsidRDefault="00D243EF" w:rsidP="00D243EF">
            <w:pPr>
              <w:ind w:hanging="34"/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 xml:space="preserve">Второй год планового периода </w:t>
            </w:r>
          </w:p>
          <w:p w:rsidR="00D243EF" w:rsidRPr="00DA243C" w:rsidRDefault="00D243EF" w:rsidP="00D243EF">
            <w:pPr>
              <w:ind w:hanging="34"/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(</w:t>
            </w:r>
            <w:proofErr w:type="spellStart"/>
            <w:r w:rsidRPr="00DA243C">
              <w:rPr>
                <w:sz w:val="16"/>
                <w:szCs w:val="16"/>
              </w:rPr>
              <w:t>n</w:t>
            </w:r>
            <w:proofErr w:type="spellEnd"/>
            <w:r w:rsidRPr="00DA243C">
              <w:rPr>
                <w:sz w:val="16"/>
                <w:szCs w:val="16"/>
              </w:rPr>
              <w:t xml:space="preserve"> + 2)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proofErr w:type="spellStart"/>
            <w:r w:rsidRPr="00DA243C">
              <w:rPr>
                <w:sz w:val="16"/>
                <w:szCs w:val="16"/>
              </w:rPr>
              <w:t>n</w:t>
            </w:r>
            <w:proofErr w:type="spellEnd"/>
            <w:r w:rsidRPr="00DA243C">
              <w:rPr>
                <w:sz w:val="16"/>
                <w:szCs w:val="16"/>
              </w:rPr>
              <w:t xml:space="preserve"> + 3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ind w:hanging="62"/>
              <w:jc w:val="center"/>
              <w:rPr>
                <w:sz w:val="16"/>
                <w:szCs w:val="16"/>
              </w:rPr>
            </w:pPr>
            <w:proofErr w:type="spellStart"/>
            <w:r w:rsidRPr="00DA243C">
              <w:rPr>
                <w:sz w:val="16"/>
                <w:szCs w:val="16"/>
              </w:rPr>
              <w:t>n</w:t>
            </w:r>
            <w:proofErr w:type="spellEnd"/>
            <w:r w:rsidRPr="00DA243C">
              <w:rPr>
                <w:sz w:val="16"/>
                <w:szCs w:val="16"/>
              </w:rPr>
              <w:t xml:space="preserve"> + 4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ind w:left="-140" w:firstLine="78"/>
              <w:jc w:val="center"/>
              <w:rPr>
                <w:sz w:val="16"/>
                <w:szCs w:val="16"/>
              </w:rPr>
            </w:pPr>
            <w:proofErr w:type="spellStart"/>
            <w:r w:rsidRPr="00DA243C">
              <w:rPr>
                <w:sz w:val="16"/>
                <w:szCs w:val="16"/>
              </w:rPr>
              <w:t>n</w:t>
            </w:r>
            <w:proofErr w:type="spellEnd"/>
            <w:r w:rsidRPr="00DA243C">
              <w:rPr>
                <w:sz w:val="16"/>
                <w:szCs w:val="16"/>
              </w:rPr>
              <w:t xml:space="preserve"> + 5</w:t>
            </w:r>
          </w:p>
        </w:tc>
      </w:tr>
      <w:tr w:rsidR="00DA243C" w:rsidRPr="00DA243C" w:rsidTr="00DA24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ind w:hanging="82"/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ind w:hanging="14"/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ind w:firstLine="11"/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ind w:right="-102"/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10</w:t>
            </w:r>
          </w:p>
        </w:tc>
      </w:tr>
      <w:tr w:rsidR="00DA243C" w:rsidRPr="00DA243C" w:rsidTr="00DA24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 xml:space="preserve">Доходы бюджета </w:t>
            </w:r>
            <w:proofErr w:type="spellStart"/>
            <w:r w:rsidR="00DA243C" w:rsidRPr="00DA243C">
              <w:rPr>
                <w:bCs/>
                <w:color w:val="000000"/>
                <w:sz w:val="16"/>
                <w:szCs w:val="16"/>
              </w:rPr>
              <w:t>Дубовоовражного</w:t>
            </w:r>
            <w:proofErr w:type="spellEnd"/>
            <w:r w:rsidRPr="00DA243C">
              <w:rPr>
                <w:sz w:val="16"/>
                <w:szCs w:val="16"/>
              </w:rPr>
              <w:t xml:space="preserve"> сельского поселения: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</w:tr>
      <w:tr w:rsidR="00DA243C" w:rsidRPr="00DA243C" w:rsidTr="00DA24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1.1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</w:tr>
      <w:tr w:rsidR="00DA243C" w:rsidRPr="00DA243C" w:rsidTr="00DA24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1.2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</w:tr>
      <w:tr w:rsidR="00DA243C" w:rsidRPr="00DA243C" w:rsidTr="00DA24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</w:tr>
      <w:tr w:rsidR="00DA243C" w:rsidRPr="00DA243C" w:rsidTr="00DA24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 xml:space="preserve">Расходы бюджета </w:t>
            </w:r>
            <w:proofErr w:type="spellStart"/>
            <w:r w:rsidR="00DA243C" w:rsidRPr="00DA243C">
              <w:rPr>
                <w:bCs/>
                <w:color w:val="000000"/>
                <w:sz w:val="16"/>
                <w:szCs w:val="16"/>
              </w:rPr>
              <w:t>Дубовоовражного</w:t>
            </w:r>
            <w:proofErr w:type="spellEnd"/>
          </w:p>
          <w:p w:rsidR="00D243EF" w:rsidRPr="00DA243C" w:rsidRDefault="00D243EF" w:rsidP="00DA243C">
            <w:pPr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сельского поселения: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</w:tr>
      <w:tr w:rsidR="00DA243C" w:rsidRPr="00DA243C" w:rsidTr="00DA24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Дефицит (</w:t>
            </w:r>
            <w:proofErr w:type="spellStart"/>
            <w:r w:rsidRPr="00DA243C">
              <w:rPr>
                <w:sz w:val="16"/>
                <w:szCs w:val="16"/>
              </w:rPr>
              <w:t>профицит</w:t>
            </w:r>
            <w:proofErr w:type="spellEnd"/>
            <w:r w:rsidRPr="00DA243C">
              <w:rPr>
                <w:sz w:val="16"/>
                <w:szCs w:val="16"/>
              </w:rPr>
              <w:t xml:space="preserve">) бюджета </w:t>
            </w:r>
            <w:proofErr w:type="spellStart"/>
            <w:r w:rsidR="00DA243C" w:rsidRPr="00DA243C">
              <w:rPr>
                <w:bCs/>
                <w:color w:val="000000"/>
                <w:sz w:val="16"/>
                <w:szCs w:val="16"/>
              </w:rPr>
              <w:t>Дубовоовражного</w:t>
            </w:r>
            <w:proofErr w:type="spellEnd"/>
            <w:r w:rsidR="00DA243C" w:rsidRPr="00DA243C">
              <w:rPr>
                <w:sz w:val="16"/>
                <w:szCs w:val="16"/>
              </w:rPr>
              <w:t xml:space="preserve"> </w:t>
            </w:r>
            <w:r w:rsidRPr="00DA243C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</w:tr>
      <w:tr w:rsidR="00DA243C" w:rsidRPr="00DA243C" w:rsidTr="00DA24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 xml:space="preserve">Отношение дефицита бюджета </w:t>
            </w:r>
            <w:proofErr w:type="spellStart"/>
            <w:r w:rsidR="00DA243C" w:rsidRPr="00DA243C">
              <w:rPr>
                <w:bCs/>
                <w:color w:val="000000"/>
                <w:sz w:val="16"/>
                <w:szCs w:val="16"/>
              </w:rPr>
              <w:lastRenderedPageBreak/>
              <w:t>Дубовоовражного</w:t>
            </w:r>
            <w:proofErr w:type="spellEnd"/>
            <w:r w:rsidR="00DA243C" w:rsidRPr="00DA243C">
              <w:rPr>
                <w:sz w:val="16"/>
                <w:szCs w:val="16"/>
              </w:rPr>
              <w:t xml:space="preserve"> </w:t>
            </w:r>
            <w:r w:rsidRPr="00DA243C">
              <w:rPr>
                <w:sz w:val="16"/>
                <w:szCs w:val="16"/>
              </w:rPr>
              <w:t xml:space="preserve">сельского поселения к общему годовому объему доходов бюджета </w:t>
            </w:r>
            <w:proofErr w:type="spellStart"/>
            <w:r w:rsidR="00DA243C" w:rsidRPr="00DA243C">
              <w:rPr>
                <w:bCs/>
                <w:color w:val="000000"/>
                <w:sz w:val="16"/>
                <w:szCs w:val="16"/>
              </w:rPr>
              <w:t>Дубовоовражного</w:t>
            </w:r>
            <w:proofErr w:type="spellEnd"/>
            <w:r w:rsidR="00DA243C" w:rsidRPr="00DA243C">
              <w:rPr>
                <w:sz w:val="16"/>
                <w:szCs w:val="16"/>
              </w:rPr>
              <w:t xml:space="preserve"> </w:t>
            </w:r>
            <w:r w:rsidRPr="00DA243C">
              <w:rPr>
                <w:sz w:val="16"/>
                <w:szCs w:val="16"/>
              </w:rPr>
              <w:t>сельского поселения без учета объема поступлений (в процентах)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</w:tr>
      <w:tr w:rsidR="00DA243C" w:rsidRPr="00DA243C" w:rsidTr="00DA243C">
        <w:trPr>
          <w:trHeight w:val="15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 xml:space="preserve">Источники финансирования дефицита бюджета </w:t>
            </w:r>
            <w:proofErr w:type="spellStart"/>
            <w:r w:rsidR="00DA243C" w:rsidRPr="00DA243C">
              <w:rPr>
                <w:bCs/>
                <w:color w:val="000000"/>
                <w:sz w:val="16"/>
                <w:szCs w:val="16"/>
              </w:rPr>
              <w:t>Дубовоовражного</w:t>
            </w:r>
            <w:proofErr w:type="spellEnd"/>
            <w:r w:rsidR="00DA243C" w:rsidRPr="00DA243C">
              <w:rPr>
                <w:sz w:val="16"/>
                <w:szCs w:val="16"/>
              </w:rPr>
              <w:t xml:space="preserve"> </w:t>
            </w:r>
            <w:r w:rsidRPr="00DA243C">
              <w:rPr>
                <w:sz w:val="16"/>
                <w:szCs w:val="16"/>
              </w:rPr>
              <w:t>сельского поселения: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</w:tr>
      <w:tr w:rsidR="00DA243C" w:rsidRPr="00DA243C" w:rsidTr="00DA24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5.1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 xml:space="preserve">Указывается состав источников финансирования дефицита бюджета </w:t>
            </w:r>
            <w:proofErr w:type="spellStart"/>
            <w:r w:rsidR="00DA243C" w:rsidRPr="00DA243C">
              <w:rPr>
                <w:bCs/>
                <w:color w:val="000000"/>
                <w:sz w:val="16"/>
                <w:szCs w:val="16"/>
              </w:rPr>
              <w:t>Дубовоовражного</w:t>
            </w:r>
            <w:proofErr w:type="spellEnd"/>
            <w:r w:rsidR="00DA243C" w:rsidRPr="00DA243C">
              <w:rPr>
                <w:sz w:val="16"/>
                <w:szCs w:val="16"/>
              </w:rPr>
              <w:t xml:space="preserve"> </w:t>
            </w:r>
            <w:r w:rsidRPr="00DA243C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</w:tr>
      <w:tr w:rsidR="00DA243C" w:rsidRPr="00DA243C" w:rsidTr="00DA24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Объем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</w:tr>
      <w:tr w:rsidR="00DA243C" w:rsidRPr="00DA243C" w:rsidTr="00DA24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Объем муниципальных заимствований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</w:tr>
      <w:tr w:rsidR="00DA243C" w:rsidRPr="00DA243C" w:rsidTr="00DA24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Объем средств, направляемых на погашение суммы основного долга по муниципальным заимствованиям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</w:tr>
      <w:tr w:rsidR="00DA243C" w:rsidRPr="00DA243C" w:rsidTr="00DA24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jc w:val="center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DA243C">
            <w:pPr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Объем расходов на 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DA243C" w:rsidRDefault="00D243EF" w:rsidP="00FB68CD">
            <w:pPr>
              <w:ind w:firstLine="567"/>
              <w:rPr>
                <w:sz w:val="16"/>
                <w:szCs w:val="16"/>
              </w:rPr>
            </w:pPr>
            <w:r w:rsidRPr="00DA243C">
              <w:rPr>
                <w:sz w:val="16"/>
                <w:szCs w:val="16"/>
              </w:rPr>
              <w:t> </w:t>
            </w:r>
          </w:p>
        </w:tc>
      </w:tr>
    </w:tbl>
    <w:p w:rsidR="00D243EF" w:rsidRPr="00D243EF" w:rsidRDefault="00D243EF" w:rsidP="00D243EF">
      <w:pPr>
        <w:ind w:firstLine="567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> </w:t>
      </w:r>
    </w:p>
    <w:p w:rsidR="00D243EF" w:rsidRPr="00D243EF" w:rsidRDefault="00D243EF" w:rsidP="00D243EF">
      <w:pPr>
        <w:ind w:firstLine="567"/>
        <w:jc w:val="right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br w:type="textWrapping" w:clear="all"/>
      </w:r>
      <w:r w:rsidRPr="00D243EF">
        <w:rPr>
          <w:b/>
          <w:bCs/>
          <w:color w:val="000000"/>
          <w:sz w:val="26"/>
          <w:szCs w:val="26"/>
        </w:rPr>
        <w:t>Приложение 2</w:t>
      </w:r>
    </w:p>
    <w:p w:rsidR="00D243EF" w:rsidRPr="00D243EF" w:rsidRDefault="00D243EF" w:rsidP="00D243EF">
      <w:pPr>
        <w:ind w:firstLine="567"/>
        <w:jc w:val="center"/>
        <w:rPr>
          <w:color w:val="000000"/>
          <w:sz w:val="26"/>
          <w:szCs w:val="26"/>
        </w:rPr>
      </w:pPr>
      <w:r w:rsidRPr="00D243EF">
        <w:rPr>
          <w:b/>
          <w:bCs/>
          <w:color w:val="000000"/>
          <w:sz w:val="26"/>
          <w:szCs w:val="26"/>
        </w:rPr>
        <w:t> </w:t>
      </w:r>
    </w:p>
    <w:p w:rsidR="00D243EF" w:rsidRPr="00D243EF" w:rsidRDefault="00D243EF" w:rsidP="00D243EF">
      <w:pPr>
        <w:ind w:firstLine="567"/>
        <w:jc w:val="center"/>
        <w:rPr>
          <w:color w:val="000000"/>
          <w:sz w:val="26"/>
          <w:szCs w:val="26"/>
        </w:rPr>
      </w:pPr>
      <w:r w:rsidRPr="00D243EF">
        <w:rPr>
          <w:b/>
          <w:bCs/>
          <w:color w:val="000000"/>
          <w:sz w:val="26"/>
          <w:szCs w:val="26"/>
        </w:rPr>
        <w:t xml:space="preserve">Прогноз предельных расходов на </w:t>
      </w:r>
      <w:proofErr w:type="gramStart"/>
      <w:r w:rsidRPr="00D243EF">
        <w:rPr>
          <w:b/>
          <w:bCs/>
          <w:color w:val="000000"/>
          <w:sz w:val="26"/>
          <w:szCs w:val="26"/>
        </w:rPr>
        <w:t>финансовое</w:t>
      </w:r>
      <w:proofErr w:type="gramEnd"/>
    </w:p>
    <w:p w:rsidR="00D243EF" w:rsidRPr="00D243EF" w:rsidRDefault="00D243EF" w:rsidP="00D243EF">
      <w:pPr>
        <w:ind w:firstLine="567"/>
        <w:jc w:val="center"/>
        <w:rPr>
          <w:color w:val="000000"/>
          <w:sz w:val="26"/>
          <w:szCs w:val="26"/>
        </w:rPr>
      </w:pPr>
      <w:r w:rsidRPr="00D243EF">
        <w:rPr>
          <w:b/>
          <w:bCs/>
          <w:color w:val="000000"/>
          <w:sz w:val="26"/>
          <w:szCs w:val="26"/>
        </w:rPr>
        <w:t>обеспечение муниципальных программ</w:t>
      </w:r>
    </w:p>
    <w:p w:rsidR="00D243EF" w:rsidRPr="00D243EF" w:rsidRDefault="00D243EF" w:rsidP="00D243EF">
      <w:pPr>
        <w:ind w:firstLine="567"/>
        <w:jc w:val="center"/>
        <w:rPr>
          <w:color w:val="000000"/>
          <w:sz w:val="26"/>
          <w:szCs w:val="26"/>
        </w:rPr>
      </w:pPr>
      <w:r w:rsidRPr="00D243EF">
        <w:rPr>
          <w:b/>
          <w:bCs/>
          <w:color w:val="000000"/>
          <w:sz w:val="26"/>
          <w:szCs w:val="26"/>
        </w:rPr>
        <w:t> </w:t>
      </w:r>
    </w:p>
    <w:tbl>
      <w:tblPr>
        <w:tblW w:w="10065" w:type="dxa"/>
        <w:tblInd w:w="-364" w:type="dxa"/>
        <w:tblCellMar>
          <w:left w:w="0" w:type="dxa"/>
          <w:right w:w="0" w:type="dxa"/>
        </w:tblCellMar>
        <w:tblLook w:val="04A0"/>
      </w:tblPr>
      <w:tblGrid>
        <w:gridCol w:w="534"/>
        <w:gridCol w:w="1747"/>
        <w:gridCol w:w="1189"/>
        <w:gridCol w:w="923"/>
        <w:gridCol w:w="1063"/>
        <w:gridCol w:w="1109"/>
        <w:gridCol w:w="1109"/>
        <w:gridCol w:w="731"/>
        <w:gridCol w:w="732"/>
        <w:gridCol w:w="928"/>
      </w:tblGrid>
      <w:tr w:rsidR="00D243EF" w:rsidRPr="00C70D4F" w:rsidTr="00DA243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0D4F" w:rsidRDefault="00C70D4F" w:rsidP="00C7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D243EF" w:rsidRPr="00C70D4F" w:rsidRDefault="00C70D4F" w:rsidP="00C70D4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DA243C">
            <w:pPr>
              <w:ind w:firstLine="33"/>
              <w:jc w:val="center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jc w:val="center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Отчетный финансовый год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jc w:val="center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Оценка текущего года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jc w:val="both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Очередной</w:t>
            </w:r>
          </w:p>
          <w:p w:rsidR="00D243EF" w:rsidRPr="00C70D4F" w:rsidRDefault="00D243EF" w:rsidP="00C70D4F">
            <w:pPr>
              <w:jc w:val="both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       </w:t>
            </w:r>
            <w:hyperlink r:id="rId11" w:anchor="P305" w:history="1">
              <w:r w:rsidRPr="00C70D4F">
                <w:rPr>
                  <w:color w:val="0000FF"/>
                  <w:sz w:val="16"/>
                  <w:szCs w:val="16"/>
                  <w:u w:val="single"/>
                </w:rPr>
                <w:t>*</w:t>
              </w:r>
            </w:hyperlink>
          </w:p>
          <w:p w:rsidR="00D243EF" w:rsidRPr="00C70D4F" w:rsidRDefault="00D243EF" w:rsidP="00C70D4F">
            <w:pPr>
              <w:jc w:val="both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год (</w:t>
            </w:r>
            <w:proofErr w:type="spellStart"/>
            <w:r w:rsidRPr="00C70D4F">
              <w:rPr>
                <w:sz w:val="16"/>
                <w:szCs w:val="16"/>
              </w:rPr>
              <w:t>n</w:t>
            </w:r>
            <w:proofErr w:type="spellEnd"/>
            <w:r w:rsidRPr="00C70D4F">
              <w:rPr>
                <w:sz w:val="16"/>
                <w:szCs w:val="16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ind w:firstLine="11"/>
              <w:jc w:val="center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Первый год планового периода (</w:t>
            </w:r>
            <w:proofErr w:type="spellStart"/>
            <w:r w:rsidRPr="00C70D4F">
              <w:rPr>
                <w:sz w:val="16"/>
                <w:szCs w:val="16"/>
              </w:rPr>
              <w:t>n</w:t>
            </w:r>
            <w:proofErr w:type="spellEnd"/>
            <w:r w:rsidRPr="00C70D4F">
              <w:rPr>
                <w:sz w:val="16"/>
                <w:szCs w:val="16"/>
              </w:rPr>
              <w:t xml:space="preserve"> + 1)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jc w:val="center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Второй год планового периода (</w:t>
            </w:r>
            <w:proofErr w:type="spellStart"/>
            <w:r w:rsidRPr="00C70D4F">
              <w:rPr>
                <w:sz w:val="16"/>
                <w:szCs w:val="16"/>
              </w:rPr>
              <w:t>n</w:t>
            </w:r>
            <w:proofErr w:type="spellEnd"/>
            <w:r w:rsidRPr="00C70D4F">
              <w:rPr>
                <w:sz w:val="16"/>
                <w:szCs w:val="16"/>
              </w:rPr>
              <w:t xml:space="preserve"> + 2)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jc w:val="center"/>
              <w:rPr>
                <w:sz w:val="16"/>
                <w:szCs w:val="16"/>
              </w:rPr>
            </w:pPr>
            <w:proofErr w:type="spellStart"/>
            <w:r w:rsidRPr="00C70D4F">
              <w:rPr>
                <w:sz w:val="16"/>
                <w:szCs w:val="16"/>
              </w:rPr>
              <w:t>n</w:t>
            </w:r>
            <w:proofErr w:type="spellEnd"/>
            <w:r w:rsidRPr="00C70D4F">
              <w:rPr>
                <w:sz w:val="16"/>
                <w:szCs w:val="16"/>
              </w:rPr>
              <w:t xml:space="preserve"> + 3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jc w:val="center"/>
              <w:rPr>
                <w:sz w:val="16"/>
                <w:szCs w:val="16"/>
              </w:rPr>
            </w:pPr>
            <w:proofErr w:type="spellStart"/>
            <w:r w:rsidRPr="00C70D4F">
              <w:rPr>
                <w:sz w:val="16"/>
                <w:szCs w:val="16"/>
              </w:rPr>
              <w:t>n</w:t>
            </w:r>
            <w:proofErr w:type="spellEnd"/>
            <w:r w:rsidRPr="00C70D4F">
              <w:rPr>
                <w:sz w:val="16"/>
                <w:szCs w:val="16"/>
              </w:rPr>
              <w:t xml:space="preserve"> + 4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jc w:val="center"/>
              <w:rPr>
                <w:sz w:val="16"/>
                <w:szCs w:val="16"/>
              </w:rPr>
            </w:pPr>
            <w:proofErr w:type="spellStart"/>
            <w:r w:rsidRPr="00C70D4F">
              <w:rPr>
                <w:sz w:val="16"/>
                <w:szCs w:val="16"/>
              </w:rPr>
              <w:t>n</w:t>
            </w:r>
            <w:proofErr w:type="spellEnd"/>
            <w:r w:rsidRPr="00C70D4F">
              <w:rPr>
                <w:sz w:val="16"/>
                <w:szCs w:val="16"/>
              </w:rPr>
              <w:t xml:space="preserve"> + 5</w:t>
            </w:r>
          </w:p>
        </w:tc>
      </w:tr>
      <w:tr w:rsidR="00D243EF" w:rsidRPr="00C70D4F" w:rsidTr="00DA243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ind w:left="-670" w:firstLine="629"/>
              <w:jc w:val="center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1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ind w:hanging="28"/>
              <w:jc w:val="center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jc w:val="center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jc w:val="center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jc w:val="center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ind w:firstLine="11"/>
              <w:jc w:val="center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jc w:val="center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7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jc w:val="center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jc w:val="center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jc w:val="center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10</w:t>
            </w:r>
          </w:p>
        </w:tc>
      </w:tr>
      <w:tr w:rsidR="00D243EF" w:rsidRPr="00C70D4F" w:rsidTr="00DA243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ind w:left="-770" w:firstLine="629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 xml:space="preserve">Расходы на реализацию муниципальных программ </w:t>
            </w:r>
            <w:proofErr w:type="spellStart"/>
            <w:r w:rsidR="00C70D4F" w:rsidRPr="00C70D4F">
              <w:rPr>
                <w:bCs/>
                <w:color w:val="000000"/>
                <w:sz w:val="16"/>
                <w:szCs w:val="16"/>
              </w:rPr>
              <w:t>Дубовоовражного</w:t>
            </w:r>
            <w:proofErr w:type="spellEnd"/>
            <w:r w:rsidR="00C70D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70D4F">
              <w:rPr>
                <w:sz w:val="16"/>
                <w:szCs w:val="16"/>
              </w:rPr>
              <w:t>сельского поселения, в том числе: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</w:tr>
      <w:tr w:rsidR="00D243EF" w:rsidRPr="00C70D4F" w:rsidTr="00DA243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DA243C">
            <w:pPr>
              <w:ind w:left="-62" w:firstLine="629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jc w:val="both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Муниципальная</w:t>
            </w:r>
          </w:p>
          <w:p w:rsidR="00D243EF" w:rsidRPr="00C70D4F" w:rsidRDefault="00D243EF" w:rsidP="00C70D4F">
            <w:pPr>
              <w:jc w:val="both"/>
              <w:rPr>
                <w:sz w:val="16"/>
                <w:szCs w:val="16"/>
              </w:rPr>
            </w:pPr>
            <w:hyperlink r:id="rId12" w:anchor="P305" w:history="1">
              <w:r w:rsidRPr="00C70D4F">
                <w:rPr>
                  <w:color w:val="0000FF"/>
                  <w:sz w:val="16"/>
                  <w:szCs w:val="16"/>
                  <w:u w:val="single"/>
                </w:rPr>
                <w:t>*</w:t>
              </w:r>
            </w:hyperlink>
          </w:p>
          <w:p w:rsidR="00D243EF" w:rsidRPr="00C70D4F" w:rsidRDefault="00D243EF" w:rsidP="00C70D4F">
            <w:pPr>
              <w:jc w:val="both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программа 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</w:tr>
      <w:tr w:rsidR="00D243EF" w:rsidRPr="00C70D4F" w:rsidTr="00DA243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DA243C">
            <w:pPr>
              <w:ind w:left="-62" w:firstLine="629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C70D4F">
            <w:pPr>
              <w:jc w:val="both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Муниципальная</w:t>
            </w:r>
          </w:p>
          <w:p w:rsidR="00D243EF" w:rsidRPr="00C70D4F" w:rsidRDefault="00D243EF" w:rsidP="00C70D4F">
            <w:pPr>
              <w:jc w:val="both"/>
              <w:rPr>
                <w:sz w:val="16"/>
                <w:szCs w:val="16"/>
              </w:rPr>
            </w:pPr>
            <w:hyperlink r:id="rId13" w:anchor="P305" w:history="1">
              <w:r w:rsidRPr="00C70D4F">
                <w:rPr>
                  <w:color w:val="0000FF"/>
                  <w:sz w:val="16"/>
                  <w:szCs w:val="16"/>
                  <w:u w:val="single"/>
                </w:rPr>
                <w:t>*</w:t>
              </w:r>
            </w:hyperlink>
          </w:p>
          <w:p w:rsidR="00D243EF" w:rsidRPr="00C70D4F" w:rsidRDefault="00D243EF" w:rsidP="00C70D4F">
            <w:pPr>
              <w:jc w:val="both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программа 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43EF" w:rsidRPr="00C70D4F" w:rsidRDefault="00D243EF" w:rsidP="00FB68CD">
            <w:pPr>
              <w:ind w:firstLine="567"/>
              <w:rPr>
                <w:sz w:val="16"/>
                <w:szCs w:val="16"/>
              </w:rPr>
            </w:pPr>
            <w:r w:rsidRPr="00C70D4F">
              <w:rPr>
                <w:sz w:val="16"/>
                <w:szCs w:val="16"/>
              </w:rPr>
              <w:t> </w:t>
            </w:r>
          </w:p>
        </w:tc>
      </w:tr>
    </w:tbl>
    <w:p w:rsidR="00D243EF" w:rsidRPr="00D243EF" w:rsidRDefault="00D243EF" w:rsidP="00D243EF">
      <w:pPr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> </w:t>
      </w:r>
    </w:p>
    <w:p w:rsidR="00D243EF" w:rsidRPr="00D243EF" w:rsidRDefault="00D243EF" w:rsidP="00D243EF">
      <w:pPr>
        <w:ind w:firstLine="709"/>
        <w:jc w:val="both"/>
        <w:rPr>
          <w:color w:val="000000"/>
          <w:sz w:val="26"/>
          <w:szCs w:val="26"/>
        </w:rPr>
      </w:pPr>
      <w:bookmarkStart w:id="2" w:name="P305"/>
      <w:bookmarkEnd w:id="2"/>
      <w:r w:rsidRPr="00D243EF">
        <w:rPr>
          <w:color w:val="000000"/>
          <w:sz w:val="26"/>
          <w:szCs w:val="26"/>
        </w:rPr>
        <w:t>* - при наличии нескольких источников финансового обеспечения муниципальных программ (средства федерального бюджета, областного бюджета, местного бюджета, иных источников) данные приводятся в разрезе всех источников финансирования.</w:t>
      </w:r>
    </w:p>
    <w:p w:rsidR="00D243EF" w:rsidRPr="00D243EF" w:rsidRDefault="00D243EF" w:rsidP="00D243EF">
      <w:pPr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>** - заполнение граф осуществляется с учетом периода действия муниципальных программ.</w:t>
      </w:r>
    </w:p>
    <w:p w:rsidR="00D243EF" w:rsidRPr="00D243EF" w:rsidRDefault="00D243EF" w:rsidP="00D243EF">
      <w:pPr>
        <w:ind w:firstLine="709"/>
        <w:jc w:val="both"/>
        <w:rPr>
          <w:color w:val="000000"/>
          <w:sz w:val="26"/>
          <w:szCs w:val="26"/>
        </w:rPr>
      </w:pPr>
      <w:r w:rsidRPr="00D243EF">
        <w:rPr>
          <w:color w:val="000000"/>
          <w:sz w:val="26"/>
          <w:szCs w:val="26"/>
        </w:rPr>
        <w:t> </w:t>
      </w:r>
    </w:p>
    <w:p w:rsidR="00D243EF" w:rsidRPr="00D243EF" w:rsidRDefault="00D243EF" w:rsidP="00D243EF">
      <w:pPr>
        <w:rPr>
          <w:sz w:val="26"/>
          <w:szCs w:val="26"/>
        </w:rPr>
      </w:pPr>
    </w:p>
    <w:p w:rsidR="00D243EF" w:rsidRPr="00D243EF" w:rsidRDefault="00D243EF" w:rsidP="001554F0">
      <w:pPr>
        <w:suppressAutoHyphens/>
        <w:rPr>
          <w:sz w:val="26"/>
          <w:szCs w:val="26"/>
        </w:rPr>
      </w:pPr>
    </w:p>
    <w:sectPr w:rsidR="00D243EF" w:rsidRPr="00D243EF" w:rsidSect="00F9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5479"/>
    <w:rsid w:val="000132F9"/>
    <w:rsid w:val="00017706"/>
    <w:rsid w:val="00020B4F"/>
    <w:rsid w:val="00046683"/>
    <w:rsid w:val="00063792"/>
    <w:rsid w:val="00081C09"/>
    <w:rsid w:val="00084EEC"/>
    <w:rsid w:val="000A6EF7"/>
    <w:rsid w:val="000D28F9"/>
    <w:rsid w:val="00102121"/>
    <w:rsid w:val="00121A72"/>
    <w:rsid w:val="001554F0"/>
    <w:rsid w:val="001571D5"/>
    <w:rsid w:val="00177525"/>
    <w:rsid w:val="00181028"/>
    <w:rsid w:val="00181B39"/>
    <w:rsid w:val="001A35EF"/>
    <w:rsid w:val="001B10F0"/>
    <w:rsid w:val="001C2A82"/>
    <w:rsid w:val="001E254E"/>
    <w:rsid w:val="001E5E93"/>
    <w:rsid w:val="001F1718"/>
    <w:rsid w:val="00203603"/>
    <w:rsid w:val="0023344B"/>
    <w:rsid w:val="00235819"/>
    <w:rsid w:val="00271815"/>
    <w:rsid w:val="00272A6F"/>
    <w:rsid w:val="002768CC"/>
    <w:rsid w:val="00292D84"/>
    <w:rsid w:val="002A4652"/>
    <w:rsid w:val="002A64A8"/>
    <w:rsid w:val="002C0952"/>
    <w:rsid w:val="002C3795"/>
    <w:rsid w:val="00310249"/>
    <w:rsid w:val="00320569"/>
    <w:rsid w:val="003263F1"/>
    <w:rsid w:val="00340157"/>
    <w:rsid w:val="00357F62"/>
    <w:rsid w:val="003A759D"/>
    <w:rsid w:val="003F4BF2"/>
    <w:rsid w:val="00407C42"/>
    <w:rsid w:val="00452414"/>
    <w:rsid w:val="00471CEC"/>
    <w:rsid w:val="00476C78"/>
    <w:rsid w:val="00477E09"/>
    <w:rsid w:val="00491113"/>
    <w:rsid w:val="004967B4"/>
    <w:rsid w:val="004A5A6A"/>
    <w:rsid w:val="004B2FE2"/>
    <w:rsid w:val="004E0527"/>
    <w:rsid w:val="00502A10"/>
    <w:rsid w:val="005054B8"/>
    <w:rsid w:val="0051043B"/>
    <w:rsid w:val="00512579"/>
    <w:rsid w:val="00516337"/>
    <w:rsid w:val="005367A2"/>
    <w:rsid w:val="00537029"/>
    <w:rsid w:val="005508F5"/>
    <w:rsid w:val="00565CA9"/>
    <w:rsid w:val="00566B23"/>
    <w:rsid w:val="00583BFD"/>
    <w:rsid w:val="00592AE7"/>
    <w:rsid w:val="005F337D"/>
    <w:rsid w:val="005F67EE"/>
    <w:rsid w:val="0060229C"/>
    <w:rsid w:val="00627B1C"/>
    <w:rsid w:val="00640FC0"/>
    <w:rsid w:val="006541C1"/>
    <w:rsid w:val="00654933"/>
    <w:rsid w:val="00677D0E"/>
    <w:rsid w:val="00687954"/>
    <w:rsid w:val="00695527"/>
    <w:rsid w:val="006A2857"/>
    <w:rsid w:val="006C1ECC"/>
    <w:rsid w:val="006D6164"/>
    <w:rsid w:val="006F4B33"/>
    <w:rsid w:val="00707544"/>
    <w:rsid w:val="00707B8C"/>
    <w:rsid w:val="00730C5C"/>
    <w:rsid w:val="00730EDC"/>
    <w:rsid w:val="00741B12"/>
    <w:rsid w:val="00746CB8"/>
    <w:rsid w:val="00755EAA"/>
    <w:rsid w:val="00767C9F"/>
    <w:rsid w:val="00771CAB"/>
    <w:rsid w:val="007863B6"/>
    <w:rsid w:val="00793086"/>
    <w:rsid w:val="007A0C21"/>
    <w:rsid w:val="007B41B3"/>
    <w:rsid w:val="007C6734"/>
    <w:rsid w:val="007E3F46"/>
    <w:rsid w:val="007E4CE4"/>
    <w:rsid w:val="00802EAF"/>
    <w:rsid w:val="00804D99"/>
    <w:rsid w:val="0083498C"/>
    <w:rsid w:val="00861DFD"/>
    <w:rsid w:val="008776A9"/>
    <w:rsid w:val="00880BA7"/>
    <w:rsid w:val="008C7496"/>
    <w:rsid w:val="008E1DB6"/>
    <w:rsid w:val="008E7264"/>
    <w:rsid w:val="008F3B6C"/>
    <w:rsid w:val="00912CA1"/>
    <w:rsid w:val="009502CB"/>
    <w:rsid w:val="00962E3E"/>
    <w:rsid w:val="00974961"/>
    <w:rsid w:val="009821E0"/>
    <w:rsid w:val="009A0CAE"/>
    <w:rsid w:val="009B3E5A"/>
    <w:rsid w:val="009C2335"/>
    <w:rsid w:val="009D22AC"/>
    <w:rsid w:val="009E0785"/>
    <w:rsid w:val="009E7A7E"/>
    <w:rsid w:val="00A20621"/>
    <w:rsid w:val="00A234A7"/>
    <w:rsid w:val="00A73867"/>
    <w:rsid w:val="00A9122B"/>
    <w:rsid w:val="00A97BA2"/>
    <w:rsid w:val="00AB3DB0"/>
    <w:rsid w:val="00AE25E1"/>
    <w:rsid w:val="00AE5C40"/>
    <w:rsid w:val="00B04C2D"/>
    <w:rsid w:val="00B07F13"/>
    <w:rsid w:val="00B112A5"/>
    <w:rsid w:val="00B22A38"/>
    <w:rsid w:val="00B23BE5"/>
    <w:rsid w:val="00B2451F"/>
    <w:rsid w:val="00B25C6D"/>
    <w:rsid w:val="00B269AB"/>
    <w:rsid w:val="00B34D17"/>
    <w:rsid w:val="00B43769"/>
    <w:rsid w:val="00B925C2"/>
    <w:rsid w:val="00BE06A5"/>
    <w:rsid w:val="00BF6A23"/>
    <w:rsid w:val="00C004D5"/>
    <w:rsid w:val="00C16129"/>
    <w:rsid w:val="00C46119"/>
    <w:rsid w:val="00C62763"/>
    <w:rsid w:val="00C679BA"/>
    <w:rsid w:val="00C70D4F"/>
    <w:rsid w:val="00C74216"/>
    <w:rsid w:val="00C81410"/>
    <w:rsid w:val="00C878D4"/>
    <w:rsid w:val="00CC0995"/>
    <w:rsid w:val="00D0290A"/>
    <w:rsid w:val="00D243EF"/>
    <w:rsid w:val="00D83DC1"/>
    <w:rsid w:val="00DA243C"/>
    <w:rsid w:val="00E0312B"/>
    <w:rsid w:val="00E0798E"/>
    <w:rsid w:val="00E108FF"/>
    <w:rsid w:val="00E2361F"/>
    <w:rsid w:val="00E42CFD"/>
    <w:rsid w:val="00E437B3"/>
    <w:rsid w:val="00E559BB"/>
    <w:rsid w:val="00E622CC"/>
    <w:rsid w:val="00E722E4"/>
    <w:rsid w:val="00E919E2"/>
    <w:rsid w:val="00E93EB2"/>
    <w:rsid w:val="00EC1C28"/>
    <w:rsid w:val="00EC2EB5"/>
    <w:rsid w:val="00EC5C88"/>
    <w:rsid w:val="00EF7F2D"/>
    <w:rsid w:val="00F40B1D"/>
    <w:rsid w:val="00F41BA7"/>
    <w:rsid w:val="00F54C04"/>
    <w:rsid w:val="00F64CBA"/>
    <w:rsid w:val="00F652A3"/>
    <w:rsid w:val="00F77408"/>
    <w:rsid w:val="00F83FA3"/>
    <w:rsid w:val="00F87477"/>
    <w:rsid w:val="00F94767"/>
    <w:rsid w:val="00FA5EE0"/>
    <w:rsid w:val="00FB257E"/>
    <w:rsid w:val="00FB6ECD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D24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D24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0D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0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13" Type="http://schemas.openxmlformats.org/officeDocument/2006/relationships/hyperlink" Target="http://pravo.minjust.ru:8080/bigs/portal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portal.html" TargetMode="External"/><Relationship Id="rId12" Type="http://schemas.openxmlformats.org/officeDocument/2006/relationships/hyperlink" Target="http://pravo.minjust.ru:8080/bigs/porta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vo.minjust.ru:8080/bigs/porta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port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5E22E-F1F2-49B6-A1EB-5897E924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2</cp:revision>
  <cp:lastPrinted>2020-02-19T05:32:00Z</cp:lastPrinted>
  <dcterms:created xsi:type="dcterms:W3CDTF">2020-02-19T05:33:00Z</dcterms:created>
  <dcterms:modified xsi:type="dcterms:W3CDTF">2020-02-19T05:33:00Z</dcterms:modified>
</cp:coreProperties>
</file>