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9D" w:rsidRDefault="003E787C">
      <w:pPr>
        <w:pStyle w:val="1"/>
        <w:ind w:left="104" w:right="648"/>
      </w:pPr>
      <w:r>
        <w:t>АДМИНИСТРАЦИЯ</w:t>
      </w:r>
    </w:p>
    <w:p w:rsidR="00BC059D" w:rsidRDefault="003E787C">
      <w:pPr>
        <w:spacing w:after="0" w:line="216" w:lineRule="auto"/>
        <w:ind w:left="1228" w:right="1779" w:hanging="39"/>
      </w:pPr>
      <w:r>
        <w:rPr>
          <w:sz w:val="30"/>
        </w:rPr>
        <w:t>ДУЕОВООВР</w:t>
      </w:r>
      <w:r w:rsidR="00D02C03">
        <w:rPr>
          <w:sz w:val="30"/>
        </w:rPr>
        <w:t xml:space="preserve">АЖНОГО СЕЛЬСКОГО ПОСЕЛЕНИЯ СВЕТЛОЯРСКОГО </w:t>
      </w:r>
      <w:r>
        <w:rPr>
          <w:sz w:val="30"/>
        </w:rPr>
        <w:t>МУНИЦИПАЛЬНОГО РАЙОНА ВОЛГОГРАДСКОЙ ОБЛАСТИ</w:t>
      </w:r>
    </w:p>
    <w:p w:rsidR="00BC059D" w:rsidRDefault="003E787C">
      <w:pPr>
        <w:spacing w:after="6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87628" cy="9144"/>
                <wp:effectExtent l="0" t="0" r="0" b="0"/>
                <wp:docPr id="23547" name="Group 23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628" cy="9144"/>
                          <a:chOff x="0" y="0"/>
                          <a:chExt cx="5887628" cy="9144"/>
                        </a:xfrm>
                      </wpg:grpSpPr>
                      <wps:wsp>
                        <wps:cNvPr id="23546" name="Shape 23546"/>
                        <wps:cNvSpPr/>
                        <wps:spPr>
                          <a:xfrm>
                            <a:off x="0" y="0"/>
                            <a:ext cx="58876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628" h="9144">
                                <a:moveTo>
                                  <a:pt x="0" y="4572"/>
                                </a:moveTo>
                                <a:lnTo>
                                  <a:pt x="58876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47" style="width:463.593pt;height:0.719986pt;mso-position-horizontal-relative:char;mso-position-vertical-relative:line" coordsize="58876,91">
                <v:shape id="Shape 23546" style="position:absolute;width:58876;height:91;left:0;top:0;" coordsize="5887628,9144" path="m0,4572l5887628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BC059D" w:rsidRDefault="003E787C">
      <w:pPr>
        <w:pStyle w:val="1"/>
        <w:spacing w:after="299"/>
        <w:ind w:left="104" w:right="684"/>
      </w:pPr>
      <w:r>
        <w:t>ПОСТАНОВЛЕНИЕ</w:t>
      </w:r>
    </w:p>
    <w:p w:rsidR="00BC059D" w:rsidRDefault="00D02C03">
      <w:pPr>
        <w:tabs>
          <w:tab w:val="center" w:pos="5068"/>
        </w:tabs>
        <w:spacing w:after="262"/>
        <w:ind w:left="0" w:firstLine="0"/>
        <w:jc w:val="left"/>
      </w:pPr>
      <w:r>
        <w:t>от « 10</w:t>
      </w:r>
      <w:r w:rsidR="003E787C">
        <w:t xml:space="preserve"> » апреля</w:t>
      </w:r>
      <w:r>
        <w:t xml:space="preserve"> 2015 г</w:t>
      </w:r>
      <w:r w:rsidR="003E787C">
        <w:tab/>
        <w:t>№ 34а</w:t>
      </w:r>
    </w:p>
    <w:p w:rsidR="00BC059D" w:rsidRDefault="00D02C03">
      <w:pPr>
        <w:pStyle w:val="2"/>
        <w:ind w:left="2" w:right="4567"/>
      </w:pPr>
      <w:r>
        <w:t>ОБ УЛУЧШЕНИИ СТАНДАРТА АНТИКОРРУПЦИОГО ПОВЕДЕНИЯ МУНИЦИПАЛЬНОГ</w:t>
      </w:r>
      <w:r w:rsidR="003E787C">
        <w:t>О СЛУЖАЩЕГО,</w:t>
      </w:r>
    </w:p>
    <w:p w:rsidR="00BC059D" w:rsidRDefault="003E787C">
      <w:pPr>
        <w:spacing w:after="0" w:line="259" w:lineRule="auto"/>
        <w:ind w:left="-5" w:hanging="10"/>
        <w:jc w:val="left"/>
      </w:pPr>
      <w:r>
        <w:rPr>
          <w:sz w:val="22"/>
        </w:rPr>
        <w:t>ЗАМЕЩАЮЩЕГО ДОЛЖНОСТЫ МУНИЦИПАЛЬНОЙ</w:t>
      </w:r>
    </w:p>
    <w:p w:rsidR="00D02C03" w:rsidRDefault="00D02C03" w:rsidP="00D02C03">
      <w:pPr>
        <w:pStyle w:val="2"/>
        <w:tabs>
          <w:tab w:val="center" w:pos="2197"/>
          <w:tab w:val="center" w:pos="4416"/>
        </w:tabs>
        <w:ind w:left="-8" w:right="0" w:firstLine="0"/>
        <w:jc w:val="left"/>
      </w:pPr>
      <w:r>
        <w:t xml:space="preserve">СЛУЖБЫ В </w:t>
      </w:r>
      <w:r w:rsidR="003E787C">
        <w:t>АДМИНИСТРАЦИИ</w:t>
      </w:r>
      <w:r>
        <w:t xml:space="preserve"> ДУБОВООВРАЖНОГО</w:t>
      </w:r>
    </w:p>
    <w:p w:rsidR="00BC059D" w:rsidRDefault="003E787C" w:rsidP="00D02C03">
      <w:pPr>
        <w:pStyle w:val="2"/>
        <w:tabs>
          <w:tab w:val="center" w:pos="2197"/>
          <w:tab w:val="center" w:pos="4416"/>
        </w:tabs>
        <w:ind w:left="-8" w:right="0" w:firstLine="0"/>
        <w:jc w:val="left"/>
      </w:pPr>
      <w:r>
        <w:rPr>
          <w:sz w:val="22"/>
        </w:rPr>
        <w:t>СЕЛЬСКОГО ПОСЕЛЕНИЯ СВЕТЛОЯРСКОГО МУНИЦИПАЛЬНОГО РАЙОНА</w:t>
      </w:r>
    </w:p>
    <w:p w:rsidR="00BC059D" w:rsidRDefault="003E787C">
      <w:pPr>
        <w:pStyle w:val="2"/>
        <w:spacing w:after="369"/>
        <w:ind w:left="2" w:right="4567"/>
      </w:pPr>
      <w:r>
        <w:t>ВОЛГОГРАДСКОМ ОБЛАСТИ</w:t>
      </w:r>
    </w:p>
    <w:p w:rsidR="00BC059D" w:rsidRDefault="003E787C">
      <w:pPr>
        <w:ind w:right="605"/>
      </w:pPr>
      <w:r>
        <w:t>В соответствии с Федеральным законом от 02.03.2007 № 25-ФЗ «О муниципальной службе в Российской Федерации», Законом Волгоградской област</w:t>
      </w:r>
      <w:r w:rsidR="00D02C03">
        <w:t>и</w:t>
      </w:r>
      <w:r>
        <w:t xml:space="preserve"> от </w:t>
      </w:r>
      <w:r w:rsidR="00D02C03">
        <w:t>11.02.2008</w:t>
      </w:r>
      <w:r>
        <w:t xml:space="preserve"> № 1626-0</w:t>
      </w:r>
      <w:r w:rsidR="00D02C03">
        <w:t xml:space="preserve">Д </w:t>
      </w:r>
      <w:r>
        <w:t>/'</w:t>
      </w:r>
      <w:r w:rsidR="00D02C03">
        <w:t>О некоторых</w:t>
      </w:r>
      <w:r>
        <w:t xml:space="preserve"> вопрос</w:t>
      </w:r>
      <w:r w:rsidR="00D02C03">
        <w:t>ах муниципальной службы в Волгог</w:t>
      </w:r>
      <w:r>
        <w:t>радской области», Федеральн</w:t>
      </w:r>
      <w:r w:rsidR="00D02C03">
        <w:t>ым законом от 25.12.2008 № 273-ФЗ</w:t>
      </w:r>
      <w:r>
        <w:t xml:space="preserve"> «О</w:t>
      </w:r>
      <w:r w:rsidR="00D02C03">
        <w:t xml:space="preserve"> противодействии коррупции», а т</w:t>
      </w:r>
      <w:r>
        <w:t>акже иными нормативными правовыми актами Российской Федерации, законами и иными нормативными правовыми актами Волгоградской области постановляю:</w:t>
      </w:r>
    </w:p>
    <w:p w:rsidR="00BC059D" w:rsidRDefault="00D02C03">
      <w:pPr>
        <w:spacing w:after="0" w:line="265" w:lineRule="auto"/>
        <w:ind w:firstLine="569"/>
        <w:jc w:val="left"/>
      </w:pPr>
      <w:r>
        <w:t>1 . Утвердить прилагаемый ста</w:t>
      </w:r>
      <w:r w:rsidR="003E787C">
        <w:t>ндарт антикоррупционного поведения</w:t>
      </w:r>
      <w:r>
        <w:t xml:space="preserve"> муниципального</w:t>
      </w:r>
      <w:r w:rsidR="003E787C">
        <w:t xml:space="preserve"> служащего, замещающего</w:t>
      </w:r>
      <w:r>
        <w:t xml:space="preserve"> должность муниципальной службы </w:t>
      </w:r>
      <w:r w:rsidR="003E787C">
        <w:t>в</w:t>
      </w:r>
      <w:r>
        <w:t xml:space="preserve"> администрации</w:t>
      </w:r>
      <w:r w:rsidR="003E787C">
        <w:tab/>
        <w:t>Дубовоовражного сельс</w:t>
      </w:r>
      <w:r>
        <w:t>кого поселения Светлоярского муниципального</w:t>
      </w:r>
      <w:r>
        <w:tab/>
        <w:t>района Вол</w:t>
      </w:r>
      <w:r w:rsidR="003E787C">
        <w:t xml:space="preserve">гоградской области (далее именуется - Стандарт </w:t>
      </w:r>
      <w:r>
        <w:t>антикоррупционного</w:t>
      </w:r>
      <w:r w:rsidR="003E787C">
        <w:t xml:space="preserve"> поведения).</w:t>
      </w:r>
    </w:p>
    <w:p w:rsidR="00BC059D" w:rsidRDefault="003E787C">
      <w:pPr>
        <w:ind w:left="14" w:right="605"/>
      </w:pPr>
      <w:r>
        <w:t xml:space="preserve">э. Главному специалисту по общим и кадровым вопросам Тощевой Т.П. </w:t>
      </w:r>
      <w:r w:rsidR="00D02C03">
        <w:t xml:space="preserve">ознакомить муниципальных </w:t>
      </w:r>
      <w:r>
        <w:t>служащих администрации Дубовоо</w:t>
      </w:r>
      <w:r w:rsidR="00D02C03">
        <w:t>вражного сельского поселения</w:t>
      </w:r>
      <w:r>
        <w:t xml:space="preserve"> Светлоярского муниципально</w:t>
      </w:r>
      <w:r w:rsidR="00D02C03">
        <w:t xml:space="preserve">го района Волгоградской области </w:t>
      </w:r>
      <w:r>
        <w:t xml:space="preserve">со Стандартом антикоррупционного </w:t>
      </w:r>
      <w:r w:rsidR="00D02C03">
        <w:t>поведения</w:t>
      </w:r>
    </w:p>
    <w:p w:rsidR="00BC059D" w:rsidRDefault="00D02C03">
      <w:pPr>
        <w:ind w:left="22" w:right="252"/>
      </w:pPr>
      <w:r>
        <w:rPr>
          <w:noProof/>
        </w:rPr>
        <w:t xml:space="preserve">3. </w:t>
      </w:r>
      <w:r>
        <w:t>Настоящее</w:t>
      </w:r>
      <w:r w:rsidR="003E787C">
        <w:t xml:space="preserve"> постановление вступает в силу со дня его </w:t>
      </w:r>
      <w:r>
        <w:t>подписания и подлежит</w:t>
      </w:r>
      <w:r w:rsidR="003E787C">
        <w:t xml:space="preserve"> обнародованию.</w:t>
      </w:r>
    </w:p>
    <w:p w:rsidR="00BC059D" w:rsidRDefault="003E787C">
      <w:pPr>
        <w:spacing w:after="607"/>
        <w:ind w:left="548" w:right="252" w:firstLine="0"/>
      </w:pPr>
      <w:r>
        <w:t xml:space="preserve">4. Контроль </w:t>
      </w:r>
      <w:r w:rsidR="00D02C03">
        <w:t>исполнения</w:t>
      </w:r>
      <w:r>
        <w:t xml:space="preserve"> настоящего постановления оставляю за собой.</w:t>
      </w:r>
    </w:p>
    <w:p w:rsidR="00BC059D" w:rsidRDefault="00D02C03">
      <w:pPr>
        <w:tabs>
          <w:tab w:val="center" w:pos="5533"/>
        </w:tabs>
        <w:ind w:left="0" w:firstLine="0"/>
        <w:jc w:val="left"/>
      </w:pPr>
      <w:r>
        <w:t xml:space="preserve">Глава Дубовоовражного </w:t>
      </w:r>
      <w:r w:rsidR="003E787C">
        <w:t>сельского</w:t>
      </w:r>
      <w:r>
        <w:t xml:space="preserve"> поселения    </w:t>
      </w:r>
      <w:r w:rsidR="003E787C">
        <w:tab/>
        <w:t>Т.И.Гуторова</w:t>
      </w:r>
    </w:p>
    <w:p w:rsidR="00D02C03" w:rsidRDefault="00D02C03">
      <w:pPr>
        <w:tabs>
          <w:tab w:val="center" w:pos="5533"/>
        </w:tabs>
        <w:ind w:left="0" w:firstLine="0"/>
        <w:jc w:val="left"/>
      </w:pPr>
    </w:p>
    <w:p w:rsidR="00D02C03" w:rsidRDefault="00D02C03">
      <w:pPr>
        <w:tabs>
          <w:tab w:val="center" w:pos="5533"/>
        </w:tabs>
        <w:ind w:left="0" w:firstLine="0"/>
        <w:jc w:val="left"/>
      </w:pPr>
    </w:p>
    <w:p w:rsidR="00D02C03" w:rsidRDefault="00D02C03">
      <w:pPr>
        <w:tabs>
          <w:tab w:val="center" w:pos="5533"/>
        </w:tabs>
        <w:ind w:left="0" w:firstLine="0"/>
        <w:jc w:val="left"/>
      </w:pPr>
    </w:p>
    <w:p w:rsidR="00D02C03" w:rsidRDefault="00D02C03">
      <w:pPr>
        <w:tabs>
          <w:tab w:val="center" w:pos="5533"/>
        </w:tabs>
        <w:ind w:left="0" w:firstLine="0"/>
        <w:jc w:val="left"/>
      </w:pPr>
    </w:p>
    <w:p w:rsidR="00D02C03" w:rsidRDefault="003E787C">
      <w:pPr>
        <w:spacing w:after="0" w:line="216" w:lineRule="auto"/>
        <w:ind w:left="4481" w:right="475" w:firstLine="6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4670760</wp:posOffset>
                </wp:positionH>
                <wp:positionV relativeFrom="paragraph">
                  <wp:posOffset>434214</wp:posOffset>
                </wp:positionV>
                <wp:extent cx="1335810" cy="9144"/>
                <wp:effectExtent l="0" t="0" r="0" b="0"/>
                <wp:wrapNone/>
                <wp:docPr id="23552" name="Group 23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810" cy="9144"/>
                          <a:chOff x="0" y="0"/>
                          <a:chExt cx="1335810" cy="9144"/>
                        </a:xfrm>
                      </wpg:grpSpPr>
                      <wps:wsp>
                        <wps:cNvPr id="23551" name="Shape 23551"/>
                        <wps:cNvSpPr/>
                        <wps:spPr>
                          <a:xfrm>
                            <a:off x="0" y="0"/>
                            <a:ext cx="1335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810" h="9144">
                                <a:moveTo>
                                  <a:pt x="0" y="4572"/>
                                </a:moveTo>
                                <a:lnTo>
                                  <a:pt x="133581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52" style="width:105.182pt;height:0.720001pt;position:absolute;z-index:-2147483648;mso-position-horizontal-relative:text;mso-position-horizontal:absolute;margin-left:367.776pt;mso-position-vertical-relative:text;margin-top:34.1901pt;" coordsize="13358,91">
                <v:shape id="Shape 23551" style="position:absolute;width:13358;height:91;left:0;top:0;" coordsize="1335810,9144" path="m0,4572l133581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D02C03">
        <w:t>Ут</w:t>
      </w:r>
      <w:r>
        <w:t xml:space="preserve">вержден постановлением администрации Дубовоовражного </w:t>
      </w:r>
    </w:p>
    <w:p w:rsidR="00BC059D" w:rsidRDefault="003E787C">
      <w:pPr>
        <w:spacing w:after="0" w:line="216" w:lineRule="auto"/>
        <w:ind w:left="4481" w:right="475" w:firstLine="6"/>
        <w:jc w:val="right"/>
      </w:pPr>
      <w:r>
        <w:t xml:space="preserve">сельского поселения </w:t>
      </w:r>
      <w:r w:rsidR="00D02C03">
        <w:t>С</w:t>
      </w:r>
      <w:r>
        <w:t>ветлоярск</w:t>
      </w:r>
      <w:r w:rsidR="00D02C03">
        <w:t>ого муниципального района Волгогр</w:t>
      </w:r>
      <w:r>
        <w:t>адской области от</w:t>
      </w:r>
      <w:r w:rsidR="00D02C03">
        <w:t xml:space="preserve"> 10.04.2015 № 34а</w:t>
      </w:r>
    </w:p>
    <w:p w:rsidR="00BC059D" w:rsidRDefault="00D02C03">
      <w:pPr>
        <w:spacing w:after="632" w:line="259" w:lineRule="auto"/>
        <w:ind w:left="2918" w:right="1592" w:firstLine="0"/>
        <w:jc w:val="center"/>
      </w:pPr>
      <w:r>
        <w:rPr>
          <w:sz w:val="26"/>
        </w:rPr>
        <w:t xml:space="preserve"> </w:t>
      </w:r>
    </w:p>
    <w:p w:rsidR="00BC059D" w:rsidRDefault="003E787C">
      <w:pPr>
        <w:spacing w:after="0" w:line="259" w:lineRule="auto"/>
        <w:ind w:left="94" w:firstLine="0"/>
        <w:jc w:val="center"/>
      </w:pPr>
      <w:r>
        <w:t>СТАНДАРЛ</w:t>
      </w:r>
      <w:r>
        <w:rPr>
          <w:noProof/>
        </w:rPr>
        <w:drawing>
          <wp:inline distT="0" distB="0" distL="0" distR="0">
            <wp:extent cx="27448" cy="27432"/>
            <wp:effectExtent l="0" t="0" r="0" b="0"/>
            <wp:docPr id="2791" name="Picture 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1" name="Picture 27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9D" w:rsidRDefault="003E787C">
      <w:pPr>
        <w:spacing w:after="54" w:line="216" w:lineRule="auto"/>
        <w:ind w:left="716" w:right="-612" w:hanging="39"/>
      </w:pPr>
      <w:r>
        <w:rPr>
          <w:sz w:val="30"/>
        </w:rPr>
        <w:t>АНТИКОРРУПЦИОННОГО ПОВЕДЕНИЯ МУНИЦИПАЛЬНОГО</w:t>
      </w:r>
    </w:p>
    <w:p w:rsidR="00BC059D" w:rsidRDefault="003E787C">
      <w:pPr>
        <w:spacing w:after="75" w:line="259" w:lineRule="auto"/>
        <w:ind w:left="104" w:right="7" w:hanging="10"/>
        <w:jc w:val="center"/>
      </w:pPr>
      <w:r>
        <w:rPr>
          <w:sz w:val="30"/>
        </w:rPr>
        <w:t xml:space="preserve">СЛУЖАЩЕГО, ЗАМЕЩАЮЩЕГО ДОЛЖНОСТЬ МУНИЦИПАЛЬНОЙ СЛУЖБЫ В АДМИНИСТРАЦИИ </w:t>
      </w:r>
      <w:r>
        <w:rPr>
          <w:noProof/>
        </w:rPr>
        <w:drawing>
          <wp:inline distT="0" distB="0" distL="0" distR="0">
            <wp:extent cx="9149" cy="41148"/>
            <wp:effectExtent l="0" t="0" r="0" b="0"/>
            <wp:docPr id="2792" name="Picture 2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2" name="Picture 2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2C03">
        <w:rPr>
          <w:sz w:val="30"/>
        </w:rPr>
        <w:t>ДУБОВООВРАЖНОГО</w:t>
      </w:r>
    </w:p>
    <w:p w:rsidR="00BC059D" w:rsidRDefault="003E787C">
      <w:pPr>
        <w:spacing w:before="66" w:after="277" w:line="259" w:lineRule="auto"/>
        <w:ind w:left="104" w:right="14" w:hanging="10"/>
        <w:jc w:val="center"/>
      </w:pPr>
      <w:r>
        <w:rPr>
          <w:sz w:val="30"/>
        </w:rPr>
        <w:t>СЕЛЬСКОГО ПОСЕЛЕНИЯ СВЕТЛОЯРСКОГО МУНИЦИПАЛЬНОГО РАЙОНА ВОЛГОГРДСКОЙ ОББЛАСТИ</w:t>
      </w:r>
    </w:p>
    <w:p w:rsidR="00BC059D" w:rsidRDefault="003E787C">
      <w:pPr>
        <w:pStyle w:val="1"/>
        <w:spacing w:after="349"/>
        <w:ind w:left="104" w:right="7"/>
      </w:pPr>
      <w:r>
        <w:t>1. Общие положения</w:t>
      </w:r>
    </w:p>
    <w:p w:rsidR="00BC059D" w:rsidRDefault="003E787C">
      <w:pPr>
        <w:ind w:left="360" w:right="25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6821424</wp:posOffset>
            </wp:positionV>
            <wp:extent cx="4575" cy="4572"/>
            <wp:effectExtent l="0" t="0" r="0" b="0"/>
            <wp:wrapSquare wrapText="bothSides"/>
            <wp:docPr id="2852" name="Picture 2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2" name="Picture 28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6835140</wp:posOffset>
            </wp:positionV>
            <wp:extent cx="4575" cy="9144"/>
            <wp:effectExtent l="0" t="0" r="0" b="0"/>
            <wp:wrapSquare wrapText="bothSides"/>
            <wp:docPr id="2853" name="Picture 2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3" name="Picture 28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7438644</wp:posOffset>
            </wp:positionV>
            <wp:extent cx="4575" cy="32004"/>
            <wp:effectExtent l="0" t="0" r="0" b="0"/>
            <wp:wrapSquare wrapText="bothSides"/>
            <wp:docPr id="23549" name="Picture 2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9" name="Picture 235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7557516</wp:posOffset>
            </wp:positionV>
            <wp:extent cx="4575" cy="9144"/>
            <wp:effectExtent l="0" t="0" r="0" b="0"/>
            <wp:wrapSquare wrapText="bothSides"/>
            <wp:docPr id="2857" name="Picture 2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7" name="Picture 28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7584948</wp:posOffset>
            </wp:positionV>
            <wp:extent cx="4575" cy="4572"/>
            <wp:effectExtent l="0" t="0" r="0" b="0"/>
            <wp:wrapSquare wrapText="bothSides"/>
            <wp:docPr id="2858" name="Picture 2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8" name="Picture 2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7561964</wp:posOffset>
            </wp:positionH>
            <wp:positionV relativeFrom="page">
              <wp:posOffset>7607808</wp:posOffset>
            </wp:positionV>
            <wp:extent cx="9150" cy="9144"/>
            <wp:effectExtent l="0" t="0" r="0" b="0"/>
            <wp:wrapSquare wrapText="bothSides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C03">
        <w:t xml:space="preserve">1. </w:t>
      </w:r>
      <w:r>
        <w:t>Стандарт анти коррупционного поведения муниципального служащего, зам</w:t>
      </w:r>
      <w:r w:rsidR="00D02C03">
        <w:t>ещающего должность муниципальной</w:t>
      </w:r>
      <w:r>
        <w:t xml:space="preserve"> службы администрации Дубовоовражного сельского поселения Светлоярского муниципального района Волг</w:t>
      </w:r>
      <w:r w:rsidR="00D02C03">
        <w:t>оградской области (далее именует</w:t>
      </w:r>
      <w:r>
        <w:t>ся муниципальный служащ</w:t>
      </w:r>
      <w:r w:rsidR="00D02C03">
        <w:t>ий), разработан в соответ</w:t>
      </w:r>
      <w:r>
        <w:t>ствии с Федеральным законом от 02.03.2007 № 25-ФЗ «О муниципальной службе в Российской Федерации», Законом Волгоградской области от 11.02.2008 № 1626-0/1 «О некоторых вопросах муниципальной слу</w:t>
      </w:r>
      <w:r w:rsidR="00D02C03">
        <w:t>жбы</w:t>
      </w:r>
      <w:r>
        <w:t xml:space="preserve"> в Волгоградской области», Федеральным законом от 25.12.2008 Л</w:t>
      </w:r>
      <w:r>
        <w:rPr>
          <w:vertAlign w:val="superscript"/>
        </w:rPr>
        <w:t>Г</w:t>
      </w:r>
      <w:r w:rsidR="00D02C03">
        <w:t>У) 273-ФЗ «О проти</w:t>
      </w:r>
      <w:r>
        <w:t>водействии коррупции», а также иными нормативными правовыми актами Российской Федерации, законами и иными нормативными правовыми актами Волгоградской области.</w:t>
      </w:r>
    </w:p>
    <w:p w:rsidR="00BC059D" w:rsidRDefault="003E787C">
      <w:pPr>
        <w:spacing w:after="275"/>
        <w:ind w:left="360" w:right="252"/>
      </w:pPr>
      <w:r>
        <w:rPr>
          <w:noProof/>
        </w:rPr>
        <w:drawing>
          <wp:inline distT="0" distB="0" distL="0" distR="0">
            <wp:extent cx="41172" cy="118872"/>
            <wp:effectExtent l="0" t="0" r="0" b="0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.2. Под стандартом антикоррупционного поведения муниципального служащего понимается совокупность установленных правил, выраженных в виде единой системы запретов, ограничений, обязанностей и дозволений, обеспечивающих предупреждение коррупции.</w:t>
      </w:r>
    </w:p>
    <w:p w:rsidR="00BC059D" w:rsidRDefault="003E787C">
      <w:pPr>
        <w:pStyle w:val="1"/>
        <w:spacing w:after="320"/>
        <w:ind w:left="104" w:right="0"/>
      </w:pPr>
      <w:r>
        <w:t>2. Обязанности муниципального служащего</w:t>
      </w:r>
    </w:p>
    <w:p w:rsidR="00BC059D" w:rsidRDefault="003E787C">
      <w:pPr>
        <w:ind w:left="360" w:right="252"/>
      </w:pPr>
      <w:r>
        <w:t>2.1. В целях предотвращения коррупции муниципальный служащий обязан:</w:t>
      </w:r>
    </w:p>
    <w:p w:rsidR="00BC059D" w:rsidRDefault="00D02C03">
      <w:pPr>
        <w:ind w:left="360" w:right="252"/>
      </w:pPr>
      <w:r>
        <w:t>2.l.l</w:t>
      </w:r>
      <w:r w:rsidR="003E787C">
        <w:t>. С</w:t>
      </w:r>
      <w:r>
        <w:t>облюдать огра</w:t>
      </w:r>
      <w:r w:rsidR="003E787C">
        <w:t xml:space="preserve">ничения, </w:t>
      </w:r>
      <w:r>
        <w:t>выполнять обязательства</w:t>
      </w:r>
      <w:r w:rsidR="003E787C">
        <w:t xml:space="preserve"> и </w:t>
      </w:r>
      <w:r>
        <w:t>т</w:t>
      </w:r>
      <w:r w:rsidR="003E787C">
        <w:t>ребования к служебному поведению, не нарушал запреты, которые установлены федеральным законодательством.</w:t>
      </w:r>
    </w:p>
    <w:p w:rsidR="00BC059D" w:rsidRDefault="003E787C">
      <w:pPr>
        <w:ind w:left="360" w:right="252"/>
      </w:pPr>
      <w:r>
        <w:lastRenderedPageBreak/>
        <w:t xml:space="preserve">Принимать предусмотренные законодательством Российской Федерации меры по недопущению любой возможности возникновения конфликта 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2860" name="Picture 2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" name="Picture 28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интересов, в письменной форме </w:t>
      </w:r>
      <w:r w:rsidR="00C30217">
        <w:t>уведомлять своего непосредственн</w:t>
      </w:r>
      <w:r>
        <w:t xml:space="preserve">ого начальника о </w:t>
      </w:r>
      <w:r w:rsidR="00C30217">
        <w:t>возникших</w:t>
      </w:r>
      <w:r>
        <w:t xml:space="preserve"> конфликте интересов или о ВОЗМОЖНОСТ его возникновения, как только ему станет об этом известно.</w:t>
      </w:r>
    </w:p>
    <w:p w:rsidR="00BC059D" w:rsidRDefault="003E787C">
      <w:pPr>
        <w:spacing w:after="54"/>
        <w:ind w:left="425" w:right="173"/>
      </w:pPr>
      <w:r>
        <w:t>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администрации Дубовоовражного сельского поселения Светлоярского муниципального района Волгоградской области и лиц, замещающих должности муниципальной службы в администрации Дубовоовражного сельского поселения Светлоярско</w:t>
      </w:r>
      <w:r w:rsidR="00C30217">
        <w:t>г</w:t>
      </w:r>
      <w:r>
        <w:t xml:space="preserve">о муниципального района Волгоградской обмасли и урегулированию конфликта интересов (далее именуется - комиссия). </w:t>
      </w:r>
      <w:r>
        <w:rPr>
          <w:noProof/>
        </w:rPr>
        <w:drawing>
          <wp:inline distT="0" distB="0" distL="0" distR="0">
            <wp:extent cx="4575" cy="36576"/>
            <wp:effectExtent l="0" t="0" r="0" b="0"/>
            <wp:docPr id="5286" name="Picture 5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6" name="Picture 52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9D" w:rsidRDefault="003E787C">
      <w:pPr>
        <w:spacing w:after="41"/>
        <w:ind w:left="360" w:right="252"/>
      </w:pPr>
      <w:r>
        <w:t>2.1.2. Представлять достоверные</w:t>
      </w:r>
      <w:r w:rsidR="00C30217">
        <w:t xml:space="preserve"> сведения о своих доходах, расхо</w:t>
      </w:r>
      <w:r>
        <w:t>дах, имуществе и обязательствах имущественного характера, а также своих супруги (супруга) и несовершеннолетних детей в соответствии с нормативными правовыми актами администрации Дубовоовражного се</w:t>
      </w:r>
      <w:r w:rsidR="00C30217">
        <w:t>льского поселения Светлоярского</w:t>
      </w:r>
      <w:r>
        <w:t xml:space="preserve"> района Волгоградском области.</w:t>
      </w:r>
    </w:p>
    <w:p w:rsidR="00BC059D" w:rsidRDefault="00C30217">
      <w:pPr>
        <w:ind w:left="360" w:right="252"/>
      </w:pPr>
      <w:r>
        <w:t>2.1</w:t>
      </w:r>
      <w:r w:rsidR="003E787C">
        <w:t>.</w:t>
      </w:r>
      <w:r>
        <w:t>3</w:t>
      </w:r>
      <w:r w:rsidR="003E787C">
        <w:t>. Предварительно уведомлять представителя нанимателя о намерении выполнять иную оплачиваемую работу в порядке, установленном администрации Дубовоовражного сельского поселения Светлоярского муниципального района Волгоградской области.</w:t>
      </w:r>
    </w:p>
    <w:p w:rsidR="00BC059D" w:rsidRDefault="003E787C">
      <w:pPr>
        <w:spacing w:after="52"/>
        <w:ind w:left="929" w:right="252" w:firstLine="0"/>
      </w:pPr>
      <w:r>
        <w:t>2.1.4. Получать письменное разрешение представителя нанимателя:</w:t>
      </w:r>
    </w:p>
    <w:p w:rsidR="00BC059D" w:rsidRDefault="003E787C">
      <w:pPr>
        <w:spacing w:after="56"/>
        <w:ind w:left="360" w:right="252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7534516</wp:posOffset>
            </wp:positionH>
            <wp:positionV relativeFrom="page">
              <wp:posOffset>1837944</wp:posOffset>
            </wp:positionV>
            <wp:extent cx="4575" cy="4572"/>
            <wp:effectExtent l="0" t="0" r="0" b="0"/>
            <wp:wrapSquare wrapText="bothSides"/>
            <wp:docPr id="5277" name="Picture 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" name="Picture 527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7525367</wp:posOffset>
            </wp:positionH>
            <wp:positionV relativeFrom="page">
              <wp:posOffset>2482596</wp:posOffset>
            </wp:positionV>
            <wp:extent cx="22873" cy="91440"/>
            <wp:effectExtent l="0" t="0" r="0" b="0"/>
            <wp:wrapSquare wrapText="bothSides"/>
            <wp:docPr id="23555" name="Picture 23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35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занятие оплачиваемой деятельностью, финансируемой исключительно за счет средств </w:t>
      </w:r>
      <w:r w:rsidR="00C30217">
        <w:t>иностранных государств, международных</w:t>
      </w:r>
      <w:r>
        <w:t xml:space="preserve"> и иностранных организаций, иностранных граждан и лиц без гражданства, если иное не предусмотрено международным </w:t>
      </w:r>
      <w:r w:rsidR="00C30217">
        <w:t>договором</w:t>
      </w:r>
      <w:r>
        <w:t xml:space="preserve"> Российской Федерации или законодательством Российской Федерации; на принятие наград, почетных и специальных званий (за </w:t>
      </w:r>
      <w:r w:rsidR="00C30217">
        <w:t>исключением</w:t>
      </w:r>
      <w:r>
        <w:t xml:space="preserve"> научных) иностранных государств, международных организаций, а также </w:t>
      </w:r>
      <w:r w:rsidR="00C30217">
        <w:t>политических</w:t>
      </w:r>
      <w:r>
        <w:t xml:space="preserve"> партий, других </w:t>
      </w:r>
      <w:r w:rsidR="00C30217">
        <w:t>общественных объединений</w:t>
      </w:r>
      <w:r>
        <w:t xml:space="preserve"> и </w:t>
      </w:r>
      <w:r w:rsidR="00C30217">
        <w:t>религиозных</w:t>
      </w:r>
      <w:r>
        <w:t xml:space="preserve"> объединений, если в </w:t>
      </w:r>
      <w:r w:rsidR="00C30217">
        <w:t>должностны</w:t>
      </w:r>
      <w:r>
        <w:t>е обязанности муниципального служащего входит взаимодействие с указанными организациями и объединениями.</w:t>
      </w:r>
    </w:p>
    <w:p w:rsidR="00BC059D" w:rsidRDefault="00C30217">
      <w:pPr>
        <w:ind w:left="360" w:right="252"/>
      </w:pPr>
      <w:r>
        <w:t>2.1.5. П</w:t>
      </w:r>
      <w:r w:rsidR="003E787C">
        <w:t>ередавать в порядке, установленном постановлением администрации Дубовоовражного сельского поселения Светлоярского муниципального района Волгоградской области, подарки, полу</w:t>
      </w:r>
      <w:r>
        <w:t xml:space="preserve">ченные в связи с протокольными </w:t>
      </w:r>
      <w:r w:rsidR="003E787C">
        <w:t xml:space="preserve">мероприятиями, служебными командировками и другими официальными </w:t>
      </w:r>
      <w:r>
        <w:t>мероприятиями</w:t>
      </w:r>
      <w:r w:rsidR="003E787C">
        <w:t xml:space="preserve">, в администрацию, за </w:t>
      </w:r>
      <w:r>
        <w:t>исключением</w:t>
      </w:r>
      <w:r w:rsidR="003E787C">
        <w:t xml:space="preserve"> случаев, установленных гражд</w:t>
      </w:r>
      <w:r>
        <w:t>анским законодательством Россий</w:t>
      </w:r>
      <w:r w:rsidR="003E787C">
        <w:t>ской Федерации.</w:t>
      </w:r>
    </w:p>
    <w:p w:rsidR="00BC059D" w:rsidRDefault="003E787C">
      <w:pPr>
        <w:ind w:left="360" w:right="252"/>
      </w:pPr>
      <w:r>
        <w:lastRenderedPageBreak/>
        <w:t>Муниципальному служащему разрешается в установленном поря</w:t>
      </w:r>
      <w:r w:rsidR="00C30217">
        <w:t>дке выкупить подарок, полученными</w:t>
      </w:r>
      <w:r>
        <w:t xml:space="preserve"> им в связи с </w:t>
      </w:r>
      <w:r w:rsidR="00C30217">
        <w:t>протокольным</w:t>
      </w:r>
      <w:r>
        <w:t xml:space="preserve"> мероприя</w:t>
      </w:r>
      <w:r w:rsidR="00C30217">
        <w:t>тиями</w:t>
      </w:r>
      <w:r>
        <w:t xml:space="preserve">, служебной командировкой или другим </w:t>
      </w:r>
      <w:r w:rsidR="00C30217">
        <w:t>официальными мероприятия</w:t>
      </w:r>
      <w:r>
        <w:t xml:space="preserve"> переданный им в </w:t>
      </w:r>
      <w:r w:rsidR="00C30217">
        <w:t>администрацию</w:t>
      </w:r>
      <w:r>
        <w:t xml:space="preserve"> в порядке, установленном </w:t>
      </w:r>
      <w:r w:rsidR="00C30217">
        <w:rPr>
          <w:noProof/>
        </w:rPr>
        <w:t xml:space="preserve">постановлением </w:t>
      </w:r>
      <w:r>
        <w:t>администрации Дубовоовражного сельского поселения Светлоярского муниципального района Волгоградской области.</w:t>
      </w:r>
    </w:p>
    <w:p w:rsidR="00BC059D" w:rsidRDefault="003E787C">
      <w:pPr>
        <w:spacing w:after="48"/>
        <w:ind w:left="432" w:right="173"/>
      </w:pPr>
      <w:r>
        <w:t>2.1.6. Передавать принадлежащие муниципальному служащему ценные бумаги, акции (доли участия, паи в уставных (складочных) капиталах организаций) в дов</w:t>
      </w:r>
      <w:r w:rsidR="00C30217">
        <w:t>ерительное управление в соответ</w:t>
      </w:r>
      <w:r>
        <w:t>ствии с гражда</w:t>
      </w:r>
      <w:r w:rsidR="00C30217">
        <w:t>нским</w:t>
      </w:r>
      <w:r>
        <w:t xml:space="preserve"> законодательством Российской Федерации в случае, если владение ими приводит или может привести к конфликту интересов.</w:t>
      </w:r>
    </w:p>
    <w:p w:rsidR="00BC059D" w:rsidRDefault="003E787C">
      <w:pPr>
        <w:spacing w:after="25"/>
        <w:ind w:left="360" w:right="252"/>
      </w:pPr>
      <w:r>
        <w:t>2.1.7. Использова</w:t>
      </w:r>
      <w:r w:rsidR="00C30217">
        <w:t>ние</w:t>
      </w:r>
      <w:r>
        <w:t xml:space="preserve"> средства материально-технического и иного обеспечения, другое муниципальное имущество только в связи с исполнением должностных обязанностей, не допускать передачи </w:t>
      </w:r>
      <w:r w:rsidR="00C30217">
        <w:t>муниципального</w:t>
      </w:r>
      <w:r>
        <w:t xml:space="preserve"> имущества другим лицам.</w:t>
      </w:r>
    </w:p>
    <w:p w:rsidR="00BC059D" w:rsidRDefault="003E787C">
      <w:pPr>
        <w:spacing w:after="29"/>
        <w:ind w:left="360" w:right="252"/>
      </w:pPr>
      <w:r>
        <w:t xml:space="preserve">2.1.8. Проявлять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</w:t>
      </w:r>
      <w:r w:rsidR="00C30217">
        <w:t>религиозных</w:t>
      </w:r>
      <w:r>
        <w:t xml:space="preserve"> объединений и иных организаций.</w:t>
      </w:r>
    </w:p>
    <w:p w:rsidR="00BC059D" w:rsidRDefault="003E787C">
      <w:pPr>
        <w:spacing w:after="27"/>
        <w:ind w:left="360" w:right="252"/>
      </w:pPr>
      <w:r>
        <w:t xml:space="preserve">2.1.9. Поддерживать уровень квалификации, необходимый для надлежащего </w:t>
      </w:r>
      <w:r w:rsidR="00C30217">
        <w:t>исполнения должностных</w:t>
      </w:r>
      <w:r>
        <w:t xml:space="preserve"> обязанностей, в ча</w:t>
      </w:r>
      <w:r w:rsidR="00C30217">
        <w:t>сти антикоррупционной составляющей</w:t>
      </w:r>
      <w:r>
        <w:t>.</w:t>
      </w:r>
    </w:p>
    <w:p w:rsidR="00BC059D" w:rsidRDefault="003E787C">
      <w:pPr>
        <w:ind w:left="360" w:right="252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7548240</wp:posOffset>
            </wp:positionH>
            <wp:positionV relativeFrom="page">
              <wp:posOffset>2542032</wp:posOffset>
            </wp:positionV>
            <wp:extent cx="9150" cy="141732"/>
            <wp:effectExtent l="0" t="0" r="0" b="0"/>
            <wp:wrapSquare wrapText="bothSides"/>
            <wp:docPr id="23564" name="Picture 2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4" name="Picture 235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7525367</wp:posOffset>
            </wp:positionH>
            <wp:positionV relativeFrom="page">
              <wp:posOffset>8522208</wp:posOffset>
            </wp:positionV>
            <wp:extent cx="32023" cy="201168"/>
            <wp:effectExtent l="0" t="0" r="0" b="0"/>
            <wp:wrapSquare wrapText="bothSides"/>
            <wp:docPr id="23566" name="Picture 23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6" name="Picture 2356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23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217">
        <w:t>2.l.10. Уведомлять представит</w:t>
      </w:r>
      <w:r>
        <w:t xml:space="preserve">еля </w:t>
      </w:r>
      <w:r w:rsidR="00C30217">
        <w:t>нанимателя, органы прокуратуры</w:t>
      </w:r>
      <w:r>
        <w:t xml:space="preserve"> или другие государственные органы обо всех случаях обращения к нему каких</w:t>
      </w:r>
      <w:r w:rsidR="00C30217">
        <w:t xml:space="preserve"> </w:t>
      </w:r>
      <w:r>
        <w:t>либо лиц в целях склонения его к совершению коррупционных правонарушений в порядке, установленном нормативным правовым актом администрации Дубовоовражного сельского поселения Светлоярского муниципального района Волгоградской области.</w:t>
      </w:r>
    </w:p>
    <w:p w:rsidR="00BC059D" w:rsidRDefault="00C30217" w:rsidP="00C30217">
      <w:pPr>
        <w:ind w:left="898" w:right="252" w:firstLine="0"/>
      </w:pPr>
      <w:r>
        <w:t>2.l</w:t>
      </w:r>
      <w:r w:rsidR="003E787C">
        <w:t>.11.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BC059D" w:rsidRDefault="003E787C">
      <w:pPr>
        <w:ind w:left="360" w:right="252"/>
      </w:pPr>
      <w:r>
        <w:t xml:space="preserve">2.2. </w:t>
      </w:r>
      <w:r w:rsidR="00C30217">
        <w:t>Граж</w:t>
      </w:r>
      <w:r>
        <w:t xml:space="preserve">данин, замещавший должности муниципальной службы, перечень которых устанавливается </w:t>
      </w:r>
      <w:r w:rsidR="00C30217">
        <w:t>нормативно</w:t>
      </w:r>
      <w:r>
        <w:t xml:space="preserve"> правовым актом администрации Дубовоовражного сельского посел</w:t>
      </w:r>
      <w:r w:rsidR="00C30217">
        <w:t>ения Светлоярского муниципального</w:t>
      </w:r>
      <w:r>
        <w:t xml:space="preserve"> района Волгоградской области, в течение двух лет </w:t>
      </w:r>
      <w:r w:rsidR="00C30217">
        <w:t>после увольнения с муниципальной</w:t>
      </w:r>
      <w:r>
        <w:t xml:space="preserve"> службы</w:t>
      </w:r>
      <w:r w:rsidR="00C30217">
        <w:t xml:space="preserve"> </w:t>
      </w:r>
      <w:r w:rsidR="00C30217">
        <w:rPr>
          <w:noProof/>
        </w:rPr>
        <w:t>должен:</w:t>
      </w:r>
    </w:p>
    <w:p w:rsidR="00BC059D" w:rsidRDefault="003E787C">
      <w:pPr>
        <w:ind w:left="360" w:right="252"/>
      </w:pPr>
      <w:r>
        <w:t xml:space="preserve">2.2. I . Обращаться в комиссию по соблюдению требований к служебному поведению муниципальных служащих администрации Дубовоовражного сельского поселения Светлоярского муниципального района Волгоградской области и урегулированию конфликта интересов (далее - комиссия) в целях </w:t>
      </w:r>
      <w:r>
        <w:lastRenderedPageBreak/>
        <w:t>получения согласия на замещение должности в коммерческих и некоммерческих организациях, если отдельные функции государственного управления данными о</w:t>
      </w:r>
      <w:r w:rsidR="00C30217">
        <w:t>рганизациями входили в должност</w:t>
      </w:r>
      <w:r>
        <w:t>ные (служебные) обязанности муниципального служащего, в порядке, у</w:t>
      </w:r>
      <w:r w:rsidR="00C30217">
        <w:t>ст</w:t>
      </w:r>
      <w:r>
        <w:t xml:space="preserve">ановленном правовым актом администрации Дубовоовражного сельского поселения Светлоярского муниципального района Волгоградской области. Решения комиссии </w:t>
      </w:r>
      <w:r w:rsidR="00C30217">
        <w:t>являются</w:t>
      </w:r>
      <w:r>
        <w:t xml:space="preserve"> обязательными для лица, замещавшего соответствующую должность.</w:t>
      </w:r>
    </w:p>
    <w:p w:rsidR="00BC059D" w:rsidRDefault="00C30217">
      <w:pPr>
        <w:spacing w:after="32"/>
        <w:ind w:left="360" w:right="252"/>
      </w:pPr>
      <w:r>
        <w:t>2</w:t>
      </w:r>
      <w:r w:rsidR="003E787C">
        <w:rPr>
          <w:vertAlign w:val="superscript"/>
        </w:rPr>
        <w:t xml:space="preserve"> </w:t>
      </w:r>
      <w:r w:rsidR="003E787C">
        <w:t xml:space="preserve">.2 2. Сообщать представителю нанимателя (работодателю) сведения о последнем месте своей службы при заключении трудовых договоров. </w:t>
      </w:r>
      <w:r w:rsidR="003E787C">
        <w:rPr>
          <w:noProof/>
        </w:rPr>
        <w:drawing>
          <wp:inline distT="0" distB="0" distL="0" distR="0">
            <wp:extent cx="4575" cy="4572"/>
            <wp:effectExtent l="0" t="0" r="0" b="0"/>
            <wp:docPr id="7600" name="Picture 7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0" name="Picture 760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9D" w:rsidRDefault="003E787C">
      <w:pPr>
        <w:spacing w:after="39"/>
        <w:ind w:left="360" w:right="252"/>
      </w:pPr>
      <w:r>
        <w:t xml:space="preserve">2.3. Муниципальный служащий, наделенный </w:t>
      </w:r>
      <w:r w:rsidR="00C30217">
        <w:t>организационно распорядительными</w:t>
      </w:r>
      <w:r>
        <w:t xml:space="preserve"> полномочиями </w:t>
      </w:r>
      <w:r w:rsidR="00C30217">
        <w:t>по отношению к другим муниципальн</w:t>
      </w:r>
      <w:r>
        <w:t>ым служащим, обязан также:</w:t>
      </w:r>
    </w:p>
    <w:p w:rsidR="00BC059D" w:rsidRDefault="003E787C">
      <w:pPr>
        <w:ind w:left="944" w:right="252" w:firstLine="0"/>
      </w:pPr>
      <w:r>
        <w:t>2.3. l . Принимать меры по предупреждению коррупции.</w:t>
      </w:r>
    </w:p>
    <w:p w:rsidR="00BC059D" w:rsidRDefault="003D3C10">
      <w:pPr>
        <w:spacing w:after="347"/>
        <w:ind w:left="360" w:right="252"/>
      </w:pPr>
      <w:r>
        <w:t>2</w:t>
      </w:r>
      <w:r w:rsidR="00C30217">
        <w:t>.3.2</w:t>
      </w:r>
      <w:r w:rsidR="003E787C">
        <w:t xml:space="preserve">. Не допускать случаев принуждения </w:t>
      </w:r>
      <w:r w:rsidR="00C30217">
        <w:t>муниципальных</w:t>
      </w:r>
      <w:r w:rsidR="003E787C">
        <w:t xml:space="preserve"> служ</w:t>
      </w:r>
      <w:r w:rsidR="00C30217">
        <w:t>ащи</w:t>
      </w:r>
      <w:r>
        <w:t>х к участию в деятельност</w:t>
      </w:r>
      <w:r w:rsidR="003E787C">
        <w:t xml:space="preserve">и политических партий, других общественных объединений и </w:t>
      </w:r>
      <w:r>
        <w:rPr>
          <w:noProof/>
        </w:rPr>
        <w:t xml:space="preserve">религиозных </w:t>
      </w:r>
      <w:r w:rsidR="003E787C">
        <w:t>объединений.</w:t>
      </w:r>
    </w:p>
    <w:p w:rsidR="00BC059D" w:rsidRDefault="003D3C10">
      <w:pPr>
        <w:pStyle w:val="1"/>
        <w:spacing w:after="329"/>
        <w:ind w:left="104" w:right="-50"/>
      </w:pPr>
      <w:r>
        <w:t>3</w:t>
      </w:r>
      <w:r w:rsidR="003E787C">
        <w:t>. Запреты, связанные с муниципальной службой</w:t>
      </w:r>
    </w:p>
    <w:p w:rsidR="00BC059D" w:rsidRDefault="003E787C">
      <w:pPr>
        <w:ind w:left="360" w:right="252"/>
      </w:pPr>
      <w:r>
        <w:t>3.1. В рамках антикоррупционного поведения муниципальному служащему запрещается:</w:t>
      </w:r>
    </w:p>
    <w:p w:rsidR="00BC059D" w:rsidRDefault="003E787C">
      <w:pPr>
        <w:ind w:left="922" w:right="252" w:firstLine="0"/>
      </w:pPr>
      <w:r>
        <w:t>З. 1.1. Осуществлять предпринимательскую деятельность.</w:t>
      </w:r>
    </w:p>
    <w:p w:rsidR="00BC059D" w:rsidRDefault="003E787C">
      <w:pPr>
        <w:spacing w:after="36"/>
        <w:ind w:left="360" w:right="252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6152960</wp:posOffset>
            </wp:positionH>
            <wp:positionV relativeFrom="paragraph">
              <wp:posOffset>315283</wp:posOffset>
            </wp:positionV>
            <wp:extent cx="22874" cy="41148"/>
            <wp:effectExtent l="0" t="0" r="0" b="0"/>
            <wp:wrapSquare wrapText="bothSides"/>
            <wp:docPr id="9822" name="Picture 9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2" name="Picture 98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3.1 .2. Состоять членом органа управления коммерческой </w:t>
      </w:r>
      <w:r w:rsidR="003D3C10">
        <w:t>организующий</w:t>
      </w:r>
      <w:r>
        <w:t xml:space="preserve">, если иное не предусмотрено федеральными законами или если </w:t>
      </w:r>
      <w:r w:rsidR="003D3C10">
        <w:t>в порядке,</w:t>
      </w:r>
      <w:r>
        <w:t xml:space="preserve"> установленном </w:t>
      </w:r>
      <w:r w:rsidR="003D3C10">
        <w:t>муниципальным</w:t>
      </w:r>
      <w:r>
        <w:t xml:space="preserve"> правовым актом в </w:t>
      </w:r>
      <w:r w:rsidR="003D3C10">
        <w:t>соответствии</w:t>
      </w:r>
      <w:r>
        <w:t xml:space="preserve"> с федеральными законами и законами субъекта Российской Федерации, ему не поручено участвовать в управлении этой организацией.</w:t>
      </w:r>
    </w:p>
    <w:p w:rsidR="00BC059D" w:rsidRDefault="003D3C10">
      <w:pPr>
        <w:ind w:left="360" w:right="252"/>
      </w:pPr>
      <w:r>
        <w:t>3.1 .3</w:t>
      </w:r>
      <w:r w:rsidR="003E787C">
        <w:t>. Выть поверенным или пр</w:t>
      </w:r>
      <w:r>
        <w:t>едставителем по делам третьих л</w:t>
      </w:r>
      <w:r w:rsidR="003E787C">
        <w:t>иц в органе местного самоуправления, в котором он замещает ДОЛЖНОСТЬ муниципальной службы, если иное не предусмотрено федеральными законами.</w:t>
      </w:r>
    </w:p>
    <w:p w:rsidR="00BC059D" w:rsidRDefault="003E787C">
      <w:pPr>
        <w:ind w:left="360" w:right="252"/>
      </w:pPr>
      <w:r>
        <w:t>З. 1.4.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BC059D" w:rsidRDefault="003E787C">
      <w:pPr>
        <w:ind w:left="360" w:right="252"/>
      </w:pPr>
      <w:r>
        <w:t xml:space="preserve">З. 1.5. Выезжать в командировки за счет средств физических и юридических лиц, за исключением командировок, осуществляемы$ на взаимной основе по договоренности органа местного самоуправления </w:t>
      </w:r>
      <w:r>
        <w:rPr>
          <w:noProof/>
        </w:rPr>
        <w:drawing>
          <wp:inline distT="0" distB="0" distL="0" distR="0">
            <wp:extent cx="22873" cy="41148"/>
            <wp:effectExtent l="0" t="0" r="0" b="0"/>
            <wp:docPr id="9823" name="Picture 9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3" name="Picture 982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избирательной комиссии муниципального образования с органами </w:t>
      </w:r>
      <w:r w:rsidR="003D3C10">
        <w:t>местного</w:t>
      </w:r>
      <w:r>
        <w:t xml:space="preserve"> самоуправления, </w:t>
      </w:r>
      <w:r w:rsidR="003D3C10">
        <w:t>избирательными</w:t>
      </w:r>
      <w:r>
        <w:t xml:space="preserve"> комиссиями других муниципальных </w:t>
      </w:r>
      <w:r w:rsidR="003D3C10">
        <w:lastRenderedPageBreak/>
        <w:t>образований, а т</w:t>
      </w:r>
      <w:r>
        <w:t>акже с органами гос</w:t>
      </w:r>
      <w:r w:rsidR="003D3C10">
        <w:t>ударственн</w:t>
      </w:r>
      <w:r>
        <w:t>ой власти и органами местного самоуправления иностранных государств, международными и иностранными некоммерческими организациями,</w:t>
      </w:r>
    </w:p>
    <w:p w:rsidR="00BC059D" w:rsidRDefault="003D3C10">
      <w:pPr>
        <w:spacing w:after="36"/>
        <w:ind w:left="360" w:right="252"/>
      </w:pPr>
      <w:r>
        <w:t>3</w:t>
      </w:r>
      <w:r w:rsidR="003E787C">
        <w:t xml:space="preserve">. 1.6. Разглашать 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муниципальному служащему в связи с исполнением должностных </w:t>
      </w:r>
      <w:r>
        <w:t>обязанностей</w:t>
      </w:r>
      <w:r w:rsidR="003E787C">
        <w:t>,</w:t>
      </w:r>
    </w:p>
    <w:p w:rsidR="00BC059D" w:rsidRDefault="003E787C">
      <w:pPr>
        <w:ind w:left="360" w:right="252"/>
      </w:pPr>
      <w:r>
        <w:t xml:space="preserve">Указанное ограничение распространяется также на граждан после увольнения с </w:t>
      </w:r>
      <w:r w:rsidR="003D3C10">
        <w:t>муниципальной</w:t>
      </w:r>
      <w:r>
        <w:t xml:space="preserve"> службы.</w:t>
      </w:r>
    </w:p>
    <w:p w:rsidR="00BC059D" w:rsidRDefault="003D3C10">
      <w:pPr>
        <w:spacing w:after="54"/>
        <w:ind w:left="360" w:right="252"/>
      </w:pPr>
      <w:r>
        <w:t>3</w:t>
      </w:r>
      <w:r w:rsidR="003E787C">
        <w:t>. 1.7. Входить в состав органов управления, попечительских или наблюдательных советов, иных органов иностранных некоммерческих неправительственных орг</w:t>
      </w:r>
      <w:r>
        <w:t>анизаций и действующих па территори</w:t>
      </w:r>
      <w:r w:rsidR="003E787C">
        <w:t xml:space="preserve">и Российской Федерации их структурных подразделений, если </w:t>
      </w:r>
      <w:r>
        <w:t>иное</w:t>
      </w:r>
      <w:r w:rsidR="003E787C">
        <w:rPr>
          <w:vertAlign w:val="superscript"/>
        </w:rPr>
        <w:t xml:space="preserve"> </w:t>
      </w:r>
      <w:r w:rsidR="003E787C">
        <w:t xml:space="preserve">не предусмотрено международным договором Российской Федерации или законодательством </w:t>
      </w:r>
      <w:r>
        <w:t>Российской</w:t>
      </w:r>
      <w:r w:rsidR="003E787C">
        <w:t xml:space="preserve"> Федерации.</w:t>
      </w:r>
    </w:p>
    <w:p w:rsidR="00BC059D" w:rsidRDefault="003E787C">
      <w:pPr>
        <w:ind w:left="360" w:right="252"/>
      </w:pPr>
      <w:r>
        <w:t xml:space="preserve">3. l .8. Использовать должностные полномочия для оказания влияния на деятельность государственных, муниципальных органов, организаций, должностных лиц, муниципальных служащих и граждан при решении вопросов личного характера, а также в интересах политических партий </w:t>
      </w:r>
      <w:r>
        <w:rPr>
          <w:noProof/>
        </w:rPr>
        <w:drawing>
          <wp:inline distT="0" distB="0" distL="0" distR="0">
            <wp:extent cx="27448" cy="45720"/>
            <wp:effectExtent l="0" t="0" r="0" b="0"/>
            <wp:docPr id="11892" name="Picture 1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2" name="Picture 118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других общественных объединений, </w:t>
      </w:r>
      <w:r w:rsidR="003D3C10">
        <w:t>религиозных</w:t>
      </w:r>
      <w:r>
        <w:t xml:space="preserve"> объединений и иных и организаций.</w:t>
      </w:r>
    </w:p>
    <w:p w:rsidR="00BC059D" w:rsidRDefault="003E787C">
      <w:pPr>
        <w:ind w:left="360" w:right="252"/>
      </w:pPr>
      <w:r>
        <w:t>Создавать в муниципальных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</w:p>
    <w:p w:rsidR="00BC059D" w:rsidRDefault="003D3C10">
      <w:pPr>
        <w:ind w:left="360" w:right="252"/>
      </w:pPr>
      <w:r>
        <w:t>3</w:t>
      </w:r>
      <w:r w:rsidR="003E787C">
        <w:t>.1.9. Использовать преимущества должностного положения для предвыборной агитации, а также для агитации по вопросам референдума.</w:t>
      </w:r>
    </w:p>
    <w:p w:rsidR="00BC059D" w:rsidRDefault="003D3C10">
      <w:pPr>
        <w:ind w:left="360" w:right="252"/>
      </w:pPr>
      <w:r>
        <w:t>3</w:t>
      </w:r>
      <w:r w:rsidR="003E787C">
        <w:t xml:space="preserve">.1.10. Оказывать предпочтение каким-либо общественным или религиозным объединениям, профессиональным или социальным группам </w:t>
      </w:r>
      <w:r w:rsidR="003E787C">
        <w:rPr>
          <w:noProof/>
        </w:rPr>
        <w:drawing>
          <wp:inline distT="0" distB="0" distL="0" distR="0">
            <wp:extent cx="22873" cy="41148"/>
            <wp:effectExtent l="0" t="0" r="0" b="0"/>
            <wp:docPr id="11893" name="Picture 1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3" name="Picture 118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87C">
        <w:t>организациям и гражданам.</w:t>
      </w:r>
    </w:p>
    <w:p w:rsidR="00BC059D" w:rsidRDefault="003D3C10">
      <w:pPr>
        <w:ind w:left="360" w:right="252"/>
      </w:pPr>
      <w:r>
        <w:t>3 l.</w:t>
      </w:r>
      <w:r w:rsidR="003E787C">
        <w:t xml:space="preserve">1 Допускать действия, связанные с влиянием каких-либо личных, имущественных </w:t>
      </w:r>
      <w:r>
        <w:t>финансовых и иных</w:t>
      </w:r>
      <w:r w:rsidR="003E787C">
        <w:t xml:space="preserve"> </w:t>
      </w:r>
      <w:r>
        <w:t>интересов</w:t>
      </w:r>
      <w:r w:rsidR="003E787C">
        <w:t xml:space="preserve">, </w:t>
      </w:r>
      <w:r>
        <w:rPr>
          <w:noProof/>
        </w:rPr>
        <w:t xml:space="preserve">препятствующих </w:t>
      </w:r>
      <w:r w:rsidR="003E787C">
        <w:t xml:space="preserve">добросовестному исполнению должностных </w:t>
      </w:r>
      <w:r>
        <w:t>обязанностей</w:t>
      </w:r>
      <w:r w:rsidR="003E787C">
        <w:t>.</w:t>
      </w:r>
    </w:p>
    <w:p w:rsidR="00BC059D" w:rsidRDefault="003E787C">
      <w:pPr>
        <w:spacing w:after="267"/>
        <w:ind w:left="879" w:right="252" w:firstLine="0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7333230</wp:posOffset>
            </wp:positionH>
            <wp:positionV relativeFrom="page">
              <wp:posOffset>6528816</wp:posOffset>
            </wp:positionV>
            <wp:extent cx="9150" cy="91440"/>
            <wp:effectExtent l="0" t="0" r="0" b="0"/>
            <wp:wrapSquare wrapText="bothSides"/>
            <wp:docPr id="23573" name="Picture 23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3" name="Picture 235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З. l.12. Исполнять данное ему неправомерное поручение.</w:t>
      </w:r>
    </w:p>
    <w:p w:rsidR="00BC059D" w:rsidRDefault="003E787C">
      <w:pPr>
        <w:pStyle w:val="1"/>
        <w:spacing w:after="269"/>
        <w:ind w:left="104" w:right="36"/>
      </w:pPr>
      <w:r>
        <w:t>4. Ограничения, связанные с муниципальной службой</w:t>
      </w:r>
    </w:p>
    <w:p w:rsidR="00BC059D" w:rsidRDefault="003D3C10">
      <w:pPr>
        <w:ind w:left="360" w:right="252"/>
      </w:pPr>
      <w:r>
        <w:t>4.1. Муниципальный служащий н</w:t>
      </w:r>
      <w:r w:rsidR="003E787C">
        <w:t>е может находиться па муниципальной службе в случае:</w:t>
      </w:r>
    </w:p>
    <w:p w:rsidR="00BC059D" w:rsidRDefault="003E787C">
      <w:pPr>
        <w:ind w:left="360" w:right="252"/>
      </w:pPr>
      <w:r>
        <w:lastRenderedPageBreak/>
        <w:t>4. l . l . Близкого родства</w:t>
      </w:r>
      <w:r w:rsidR="003D3C10">
        <w:t xml:space="preserve"> или свойства (роди гели, супруг</w:t>
      </w:r>
      <w:r>
        <w:t>и, дети, бра</w:t>
      </w:r>
      <w:r w:rsidR="003D3C10">
        <w:t>та</w:t>
      </w:r>
      <w:r>
        <w:t xml:space="preserve"> </w:t>
      </w:r>
      <w:r>
        <w:rPr>
          <w:noProof/>
        </w:rPr>
        <w:drawing>
          <wp:inline distT="0" distB="0" distL="0" distR="0">
            <wp:extent cx="27448" cy="45720"/>
            <wp:effectExtent l="0" t="0" r="0" b="0"/>
            <wp:docPr id="11900" name="Picture 11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" name="Picture 119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="003D3C10">
        <w:t>должностному</w:t>
      </w:r>
      <w:r>
        <w:t xml:space="preserve"> лицу, или с </w:t>
      </w:r>
      <w:r w:rsidR="003D3C10">
        <w:t>муниципальным</w:t>
      </w:r>
      <w:r>
        <w:t xml:space="preserve"> служащим, если замещение должности муниципальной службы связано с </w:t>
      </w:r>
      <w:r w:rsidR="003D3C10">
        <w:t>непосредственной</w:t>
      </w:r>
      <w:r>
        <w:t xml:space="preserve"> подчиненностью или подконтрольностью </w:t>
      </w:r>
      <w:r w:rsidR="003D3C10">
        <w:t>одного</w:t>
      </w:r>
      <w:r>
        <w:t xml:space="preserve"> из них другому.</w:t>
      </w:r>
    </w:p>
    <w:p w:rsidR="00BC059D" w:rsidRDefault="003E787C">
      <w:pPr>
        <w:ind w:left="360" w:right="252"/>
      </w:pPr>
      <w:r>
        <w:t xml:space="preserve">4.1.2. Прекращения гражданства Российской Федерации, прекращения гражданства иностранного государства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="003D3C10">
        <w:t>постоянное</w:t>
      </w:r>
      <w:r>
        <w:t xml:space="preserve"> проживание гражданина Российской Федерации на </w:t>
      </w:r>
      <w:r w:rsidR="003D3C10">
        <w:t>территории</w:t>
      </w:r>
      <w:r>
        <w:t xml:space="preserve"> иностранно 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службе.</w:t>
      </w:r>
    </w:p>
    <w:p w:rsidR="00BC059D" w:rsidRDefault="003E787C">
      <w:pPr>
        <w:ind w:left="612" w:right="14"/>
      </w:pPr>
      <w:r>
        <w:t>4.1.3. Наличия гражданства другого государства (других государств), если иное не предусмотрено международным договором Росси</w:t>
      </w:r>
      <w:r w:rsidR="003D3C10">
        <w:t>й</w:t>
      </w:r>
      <w:r>
        <w:t>ской Федерации.</w:t>
      </w:r>
    </w:p>
    <w:p w:rsidR="00BC059D" w:rsidRDefault="003E787C">
      <w:pPr>
        <w:ind w:left="612"/>
      </w:pPr>
      <w:r>
        <w:t>4.1.4. Представления подложных документов или заведомо ложных сведений при поступлении на муниципальную службу.</w:t>
      </w:r>
    </w:p>
    <w:p w:rsidR="00BC059D" w:rsidRDefault="003E787C">
      <w:pPr>
        <w:ind w:left="605" w:right="7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7429299</wp:posOffset>
            </wp:positionH>
            <wp:positionV relativeFrom="page">
              <wp:posOffset>809244</wp:posOffset>
            </wp:positionV>
            <wp:extent cx="77770" cy="182880"/>
            <wp:effectExtent l="0" t="0" r="0" b="0"/>
            <wp:wrapSquare wrapText="bothSides"/>
            <wp:docPr id="23575" name="Picture 2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5" name="Picture 235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77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7511643</wp:posOffset>
            </wp:positionH>
            <wp:positionV relativeFrom="page">
              <wp:posOffset>3479292</wp:posOffset>
            </wp:positionV>
            <wp:extent cx="9150" cy="9144"/>
            <wp:effectExtent l="0" t="0" r="0" b="0"/>
            <wp:wrapSquare wrapText="bothSides"/>
            <wp:docPr id="13077" name="Picture 1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" name="Picture 130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7511643</wp:posOffset>
            </wp:positionH>
            <wp:positionV relativeFrom="page">
              <wp:posOffset>3493008</wp:posOffset>
            </wp:positionV>
            <wp:extent cx="9150" cy="4572"/>
            <wp:effectExtent l="0" t="0" r="0" b="0"/>
            <wp:wrapSquare wrapText="bothSides"/>
            <wp:docPr id="13078" name="Picture 13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" name="Picture 1307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7511643</wp:posOffset>
            </wp:positionH>
            <wp:positionV relativeFrom="page">
              <wp:posOffset>3515868</wp:posOffset>
            </wp:positionV>
            <wp:extent cx="9150" cy="18288"/>
            <wp:effectExtent l="0" t="0" r="0" b="0"/>
            <wp:wrapSquare wrapText="bothSides"/>
            <wp:docPr id="13079" name="Picture 13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" name="Picture 1307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7479620</wp:posOffset>
            </wp:positionH>
            <wp:positionV relativeFrom="page">
              <wp:posOffset>3543300</wp:posOffset>
            </wp:positionV>
            <wp:extent cx="4575" cy="9144"/>
            <wp:effectExtent l="0" t="0" r="0" b="0"/>
            <wp:wrapSquare wrapText="bothSides"/>
            <wp:docPr id="13080" name="Picture 1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0" name="Picture 1308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7516217</wp:posOffset>
            </wp:positionH>
            <wp:positionV relativeFrom="page">
              <wp:posOffset>3543300</wp:posOffset>
            </wp:positionV>
            <wp:extent cx="4575" cy="9144"/>
            <wp:effectExtent l="0" t="0" r="0" b="0"/>
            <wp:wrapSquare wrapText="bothSides"/>
            <wp:docPr id="13081" name="Picture 1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1" name="Picture 1308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7456747</wp:posOffset>
            </wp:positionH>
            <wp:positionV relativeFrom="page">
              <wp:posOffset>3570732</wp:posOffset>
            </wp:positionV>
            <wp:extent cx="4575" cy="9144"/>
            <wp:effectExtent l="0" t="0" r="0" b="0"/>
            <wp:wrapSquare wrapText="bothSides"/>
            <wp:docPr id="13082" name="Picture 1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2" name="Picture 1308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7516217</wp:posOffset>
            </wp:positionH>
            <wp:positionV relativeFrom="page">
              <wp:posOffset>3602736</wp:posOffset>
            </wp:positionV>
            <wp:extent cx="4575" cy="9144"/>
            <wp:effectExtent l="0" t="0" r="0" b="0"/>
            <wp:wrapSquare wrapText="bothSides"/>
            <wp:docPr id="13083" name="Picture 1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3" name="Picture 1308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7456747</wp:posOffset>
            </wp:positionH>
            <wp:positionV relativeFrom="page">
              <wp:posOffset>3611880</wp:posOffset>
            </wp:positionV>
            <wp:extent cx="4575" cy="4572"/>
            <wp:effectExtent l="0" t="0" r="0" b="0"/>
            <wp:wrapSquare wrapText="bothSides"/>
            <wp:docPr id="13084" name="Picture 13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" name="Picture 1308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7516217</wp:posOffset>
            </wp:positionH>
            <wp:positionV relativeFrom="page">
              <wp:posOffset>3616452</wp:posOffset>
            </wp:positionV>
            <wp:extent cx="4575" cy="4572"/>
            <wp:effectExtent l="0" t="0" r="0" b="0"/>
            <wp:wrapSquare wrapText="bothSides"/>
            <wp:docPr id="13085" name="Picture 13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5" name="Picture 1308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4.1.5. Непредставления предусмотренных Федеральным законом 25ФЗ от 02.03.2007 «О </w:t>
      </w:r>
      <w:r w:rsidR="003D3C10">
        <w:t>муниципальной</w:t>
      </w:r>
      <w:r>
        <w:t xml:space="preserve"> службе в Российской Федерации», Федеральным законом от 25. l2.2()08 273-ФЗ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</w:p>
    <w:p w:rsidR="00BC059D" w:rsidRDefault="003E787C">
      <w:pPr>
        <w:ind w:left="612" w:right="14"/>
      </w:pPr>
      <w:r>
        <w:t xml:space="preserve">4. l .6.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</w:t>
      </w:r>
      <w:r w:rsidR="003D3C10">
        <w:t>противодействует</w:t>
      </w:r>
      <w:r>
        <w:t xml:space="preserve"> коррупции федеральным законодатель</w:t>
      </w:r>
      <w:r w:rsidR="003D3C10">
        <w:t>ством о муниципальной службе и п</w:t>
      </w:r>
      <w:bookmarkStart w:id="0" w:name="_GoBack"/>
      <w:bookmarkEnd w:id="0"/>
      <w:r>
        <w:t>ротиводействии коррупции.</w:t>
      </w:r>
    </w:p>
    <w:sectPr w:rsidR="00BC059D">
      <w:pgSz w:w="12240" w:h="15840"/>
      <w:pgMar w:top="1080" w:right="850" w:bottom="24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61E"/>
    <w:multiLevelType w:val="hybridMultilevel"/>
    <w:tmpl w:val="0532CCC2"/>
    <w:lvl w:ilvl="0" w:tplc="DE60852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326120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8221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9C7C7C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88D64A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65B0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4D36C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46C9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45F9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9D"/>
    <w:rsid w:val="003D3C10"/>
    <w:rsid w:val="003E787C"/>
    <w:rsid w:val="00BC059D"/>
    <w:rsid w:val="00C30217"/>
    <w:rsid w:val="00D0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CBD6"/>
  <w15:docId w15:val="{9DEAC086-8317-4B34-A7DF-37BC791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7" w:firstLine="53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7" w:lineRule="auto"/>
      <w:ind w:left="17" w:right="4582" w:hanging="10"/>
      <w:jc w:val="both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2021-02-14T17:12:00Z</dcterms:created>
  <dcterms:modified xsi:type="dcterms:W3CDTF">2021-02-15T17:33:00Z</dcterms:modified>
</cp:coreProperties>
</file>