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D5" w:rsidRDefault="000476ED">
      <w:pPr>
        <w:spacing w:after="15" w:line="247" w:lineRule="auto"/>
        <w:ind w:left="10" w:right="1042" w:hanging="10"/>
        <w:jc w:val="center"/>
      </w:pPr>
      <w:bookmarkStart w:id="0" w:name="_GoBack"/>
      <w:bookmarkEnd w:id="0"/>
      <w:r>
        <w:rPr>
          <w:sz w:val="30"/>
        </w:rPr>
        <w:t>АДМИНИСТРАЦИЯ</w:t>
      </w:r>
    </w:p>
    <w:p w:rsidR="00010DD5" w:rsidRDefault="000476ED">
      <w:pPr>
        <w:spacing w:after="0" w:line="259" w:lineRule="auto"/>
        <w:ind w:left="1027" w:firstLine="0"/>
        <w:jc w:val="left"/>
      </w:pPr>
      <w:r>
        <w:rPr>
          <w:sz w:val="30"/>
        </w:rPr>
        <w:t>ДУБОВООВРАЖНОГО СЕЛЬСКОГО ПОСЕЛЕНИЯ</w:t>
      </w:r>
    </w:p>
    <w:p w:rsidR="00010DD5" w:rsidRDefault="000476ED">
      <w:pPr>
        <w:spacing w:after="570" w:line="247" w:lineRule="auto"/>
        <w:ind w:left="10" w:right="216" w:hanging="10"/>
        <w:jc w:val="center"/>
      </w:pPr>
      <w:r>
        <w:rPr>
          <w:noProof/>
        </w:rPr>
        <w:drawing>
          <wp:inline distT="0" distB="0" distL="0" distR="0">
            <wp:extent cx="57916" cy="12193"/>
            <wp:effectExtent l="0" t="0" r="0" b="0"/>
            <wp:docPr id="13025" name="Picture 13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25" name="Picture 1302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6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>СВЕТЛОЯРСКОГО МУНИЦИПАЛЬНОГО РАЙОНА ВОЛГОГРАДСКОЙ ОБЛАСТИ</w:t>
      </w:r>
    </w:p>
    <w:p w:rsidR="00010DD5" w:rsidRDefault="000476ED">
      <w:pPr>
        <w:pStyle w:val="1"/>
      </w:pPr>
      <w:r>
        <w:t>РАСПОРЯЖЕНИЕ</w:t>
      </w:r>
    </w:p>
    <w:p w:rsidR="00010DD5" w:rsidRDefault="000476ED">
      <w:pPr>
        <w:tabs>
          <w:tab w:val="center" w:pos="1128"/>
          <w:tab w:val="center" w:pos="7517"/>
        </w:tabs>
        <w:spacing w:after="565" w:line="259" w:lineRule="auto"/>
        <w:ind w:left="0" w:firstLine="0"/>
        <w:jc w:val="left"/>
      </w:pPr>
      <w:r>
        <w:rPr>
          <w:sz w:val="24"/>
        </w:rPr>
        <w:tab/>
        <w:t>от 29.04.2010 г</w:t>
      </w:r>
      <w:r>
        <w:rPr>
          <w:sz w:val="24"/>
        </w:rPr>
        <w:tab/>
        <w:t>№ 19</w:t>
      </w:r>
    </w:p>
    <w:p w:rsidR="00010DD5" w:rsidRDefault="000476ED">
      <w:pPr>
        <w:spacing w:after="13" w:line="250" w:lineRule="auto"/>
        <w:ind w:left="336" w:right="292" w:hanging="10"/>
      </w:pPr>
      <w:r>
        <w:rPr>
          <w:sz w:val="28"/>
        </w:rPr>
        <w:t>Об утверждении</w:t>
      </w:r>
    </w:p>
    <w:p w:rsidR="00010DD5" w:rsidRDefault="000476ED">
      <w:pPr>
        <w:spacing w:after="13" w:line="250" w:lineRule="auto"/>
        <w:ind w:left="336" w:right="5592" w:hanging="10"/>
      </w:pPr>
      <w:r>
        <w:rPr>
          <w:sz w:val="28"/>
        </w:rPr>
        <w:t>Порядка ведения Реестра муниципальных служащих администрации Дубовоовражного сельского поселения</w:t>
      </w:r>
    </w:p>
    <w:p w:rsidR="00010DD5" w:rsidRDefault="000476ED">
      <w:pPr>
        <w:spacing w:after="13" w:line="250" w:lineRule="auto"/>
        <w:ind w:left="336" w:right="292" w:hanging="10"/>
      </w:pPr>
      <w:r>
        <w:rPr>
          <w:sz w:val="28"/>
        </w:rPr>
        <w:t>Светлоярского муниципального района</w:t>
      </w:r>
    </w:p>
    <w:p w:rsidR="00010DD5" w:rsidRDefault="000476ED">
      <w:pPr>
        <w:spacing w:after="637" w:line="250" w:lineRule="auto"/>
        <w:ind w:left="336" w:right="292" w:hanging="10"/>
      </w:pPr>
      <w:r>
        <w:rPr>
          <w:sz w:val="28"/>
        </w:rPr>
        <w:t>Волгоградской области</w:t>
      </w:r>
    </w:p>
    <w:p w:rsidR="00010DD5" w:rsidRDefault="000476ED">
      <w:pPr>
        <w:spacing w:after="359" w:line="250" w:lineRule="auto"/>
        <w:ind w:left="326" w:right="292" w:firstLine="778"/>
      </w:pPr>
      <w:r>
        <w:rPr>
          <w:sz w:val="28"/>
        </w:rPr>
        <w:t>Во исполнение Федерального закона от 02.03.2007 года № 25-ФЗ «О муниципальной службе в Российской Федерации»</w:t>
      </w:r>
    </w:p>
    <w:p w:rsidR="00010DD5" w:rsidRDefault="000476ED">
      <w:pPr>
        <w:numPr>
          <w:ilvl w:val="0"/>
          <w:numId w:val="1"/>
        </w:numPr>
        <w:spacing w:after="336" w:line="250" w:lineRule="auto"/>
        <w:ind w:right="146" w:hanging="10"/>
        <w:jc w:val="left"/>
      </w:pPr>
      <w:r>
        <w:rPr>
          <w:sz w:val="28"/>
        </w:rPr>
        <w:t>Утвердить Порядок ведения Реестра муниципальных служащих администрации Дубовоовражного сельского поселения Светлоярского муниципального района Волгоградской области (приложение № 1).</w:t>
      </w:r>
    </w:p>
    <w:p w:rsidR="00010DD5" w:rsidRDefault="000476ED">
      <w:pPr>
        <w:numPr>
          <w:ilvl w:val="0"/>
          <w:numId w:val="1"/>
        </w:numPr>
        <w:spacing w:after="337" w:line="242" w:lineRule="auto"/>
        <w:ind w:right="146" w:hanging="10"/>
        <w:jc w:val="left"/>
      </w:pPr>
      <w:r>
        <w:rPr>
          <w:sz w:val="28"/>
        </w:rPr>
        <w:t>Контроль над выполнением настоящего распоряжения возложить на главного специалиста администрации Дубовоовражного сельского поселения Светлоярского муниципального района Яковлеву Н.В.</w:t>
      </w:r>
    </w:p>
    <w:p w:rsidR="00010DD5" w:rsidRDefault="000476ED">
      <w:pPr>
        <w:spacing w:after="13" w:line="250" w:lineRule="auto"/>
        <w:ind w:left="10" w:right="292" w:hanging="10"/>
        <w:rPr>
          <w:sz w:val="28"/>
        </w:rPr>
      </w:pPr>
      <w:r>
        <w:rPr>
          <w:sz w:val="28"/>
        </w:rPr>
        <w:t>Глава Дубовоовражного сельского п</w:t>
      </w:r>
      <w:r w:rsidR="00E75EF5">
        <w:rPr>
          <w:sz w:val="28"/>
        </w:rPr>
        <w:t xml:space="preserve">оселения    </w:t>
      </w:r>
      <w:r>
        <w:rPr>
          <w:sz w:val="28"/>
        </w:rPr>
        <w:t xml:space="preserve">Т.И. </w:t>
      </w:r>
      <w:proofErr w:type="spellStart"/>
      <w:r>
        <w:rPr>
          <w:sz w:val="28"/>
        </w:rPr>
        <w:t>Гуторова</w:t>
      </w:r>
      <w:proofErr w:type="spellEnd"/>
    </w:p>
    <w:p w:rsidR="00E75EF5" w:rsidRDefault="00E75EF5">
      <w:pPr>
        <w:spacing w:after="13" w:line="250" w:lineRule="auto"/>
        <w:ind w:left="10" w:right="292" w:hanging="10"/>
        <w:rPr>
          <w:sz w:val="28"/>
        </w:rPr>
      </w:pPr>
    </w:p>
    <w:p w:rsidR="00E75EF5" w:rsidRDefault="00E75EF5">
      <w:pPr>
        <w:spacing w:after="13" w:line="250" w:lineRule="auto"/>
        <w:ind w:left="10" w:right="292" w:hanging="10"/>
        <w:rPr>
          <w:sz w:val="28"/>
        </w:rPr>
      </w:pPr>
    </w:p>
    <w:p w:rsidR="00E75EF5" w:rsidRDefault="00E75EF5">
      <w:pPr>
        <w:spacing w:after="13" w:line="250" w:lineRule="auto"/>
        <w:ind w:left="10" w:right="292" w:hanging="10"/>
        <w:rPr>
          <w:sz w:val="28"/>
        </w:rPr>
      </w:pPr>
    </w:p>
    <w:p w:rsidR="00E75EF5" w:rsidRDefault="00E75EF5">
      <w:pPr>
        <w:spacing w:after="13" w:line="250" w:lineRule="auto"/>
        <w:ind w:left="10" w:right="292" w:hanging="10"/>
        <w:rPr>
          <w:sz w:val="28"/>
        </w:rPr>
      </w:pPr>
    </w:p>
    <w:p w:rsidR="00E75EF5" w:rsidRDefault="00E75EF5">
      <w:pPr>
        <w:spacing w:after="13" w:line="250" w:lineRule="auto"/>
        <w:ind w:left="10" w:right="292" w:hanging="10"/>
        <w:rPr>
          <w:sz w:val="28"/>
        </w:rPr>
      </w:pPr>
    </w:p>
    <w:p w:rsidR="00E75EF5" w:rsidRDefault="00E75EF5">
      <w:pPr>
        <w:spacing w:after="13" w:line="250" w:lineRule="auto"/>
        <w:ind w:left="10" w:right="292" w:hanging="10"/>
        <w:rPr>
          <w:sz w:val="28"/>
        </w:rPr>
      </w:pPr>
    </w:p>
    <w:p w:rsidR="00E75EF5" w:rsidRDefault="00E75EF5">
      <w:pPr>
        <w:spacing w:after="13" w:line="250" w:lineRule="auto"/>
        <w:ind w:left="10" w:right="292" w:hanging="10"/>
        <w:rPr>
          <w:sz w:val="28"/>
        </w:rPr>
      </w:pPr>
    </w:p>
    <w:p w:rsidR="00E75EF5" w:rsidRDefault="00E75EF5">
      <w:pPr>
        <w:spacing w:after="13" w:line="250" w:lineRule="auto"/>
        <w:ind w:left="10" w:right="292" w:hanging="10"/>
        <w:rPr>
          <w:sz w:val="28"/>
        </w:rPr>
      </w:pPr>
    </w:p>
    <w:p w:rsidR="00E75EF5" w:rsidRDefault="00E75EF5">
      <w:pPr>
        <w:spacing w:after="13" w:line="250" w:lineRule="auto"/>
        <w:ind w:left="10" w:right="292" w:hanging="10"/>
        <w:rPr>
          <w:sz w:val="28"/>
        </w:rPr>
      </w:pPr>
    </w:p>
    <w:p w:rsidR="00E75EF5" w:rsidRDefault="00E75EF5">
      <w:pPr>
        <w:spacing w:after="13" w:line="250" w:lineRule="auto"/>
        <w:ind w:left="10" w:right="292" w:hanging="10"/>
        <w:rPr>
          <w:sz w:val="28"/>
        </w:rPr>
      </w:pPr>
    </w:p>
    <w:p w:rsidR="00E75EF5" w:rsidRDefault="00E75EF5">
      <w:pPr>
        <w:spacing w:after="13" w:line="250" w:lineRule="auto"/>
        <w:ind w:left="10" w:right="292" w:hanging="10"/>
      </w:pPr>
    </w:p>
    <w:p w:rsidR="00010DD5" w:rsidRDefault="000476ED">
      <w:pPr>
        <w:spacing w:after="0" w:line="259" w:lineRule="auto"/>
        <w:ind w:left="10" w:right="14" w:hanging="10"/>
        <w:jc w:val="right"/>
      </w:pPr>
      <w:r>
        <w:rPr>
          <w:sz w:val="20"/>
        </w:rPr>
        <w:t>Приложение №</w:t>
      </w:r>
      <w:r>
        <w:rPr>
          <w:noProof/>
        </w:rPr>
        <w:drawing>
          <wp:inline distT="0" distB="0" distL="0" distR="0">
            <wp:extent cx="27434" cy="91449"/>
            <wp:effectExtent l="0" t="0" r="0" b="0"/>
            <wp:docPr id="2217" name="Picture 2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7" name="Picture 221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4" cy="91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DD5" w:rsidRDefault="000476ED">
      <w:pPr>
        <w:spacing w:after="0" w:line="259" w:lineRule="auto"/>
        <w:ind w:left="10" w:right="14" w:hanging="10"/>
        <w:jc w:val="right"/>
      </w:pPr>
      <w:r>
        <w:rPr>
          <w:sz w:val="20"/>
        </w:rPr>
        <w:t>К распоряжению администрации</w:t>
      </w:r>
    </w:p>
    <w:p w:rsidR="00010DD5" w:rsidRDefault="000476ED">
      <w:pPr>
        <w:spacing w:after="0" w:line="259" w:lineRule="auto"/>
        <w:ind w:left="10" w:right="14" w:hanging="10"/>
        <w:jc w:val="right"/>
      </w:pPr>
      <w:r>
        <w:rPr>
          <w:sz w:val="20"/>
        </w:rPr>
        <w:t>Дубовоовражного сельского поселения</w:t>
      </w:r>
    </w:p>
    <w:p w:rsidR="00010DD5" w:rsidRDefault="000476ED">
      <w:pPr>
        <w:spacing w:after="888" w:line="224" w:lineRule="auto"/>
        <w:ind w:left="7642" w:hanging="1075"/>
      </w:pPr>
      <w:r>
        <w:rPr>
          <w:sz w:val="20"/>
        </w:rPr>
        <w:t xml:space="preserve">Светлоярского муниципального района </w:t>
      </w:r>
      <w:r>
        <w:rPr>
          <w:noProof/>
        </w:rPr>
        <w:drawing>
          <wp:inline distT="0" distB="0" distL="0" distR="0">
            <wp:extent cx="12193" cy="15241"/>
            <wp:effectExtent l="0" t="0" r="0" b="0"/>
            <wp:docPr id="2329" name="Picture 2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9" name="Picture 232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Волгоградской области от 29.04.2010 года № 19</w:t>
      </w:r>
    </w:p>
    <w:p w:rsidR="00010DD5" w:rsidRDefault="000476ED">
      <w:pPr>
        <w:spacing w:line="228" w:lineRule="auto"/>
        <w:ind w:left="1920" w:right="1579" w:firstLine="161"/>
        <w:jc w:val="center"/>
      </w:pPr>
      <w:r>
        <w:rPr>
          <w:sz w:val="28"/>
        </w:rPr>
        <w:t>ПОРЯДОК ведения Реестра муниципальных служащих администрации Дубовоовражного сельского поселения</w:t>
      </w:r>
    </w:p>
    <w:p w:rsidR="00010DD5" w:rsidRDefault="000476ED">
      <w:pPr>
        <w:spacing w:after="294" w:line="228" w:lineRule="auto"/>
        <w:ind w:left="10" w:right="437" w:hanging="10"/>
        <w:jc w:val="center"/>
      </w:pPr>
      <w:r>
        <w:rPr>
          <w:noProof/>
        </w:rPr>
        <w:drawing>
          <wp:inline distT="0" distB="0" distL="0" distR="0">
            <wp:extent cx="54868" cy="18290"/>
            <wp:effectExtent l="0" t="0" r="0" b="0"/>
            <wp:docPr id="13030" name="Picture 13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30" name="Picture 1303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8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Светлоярского муниципального района Волгоградской области</w:t>
      </w:r>
    </w:p>
    <w:p w:rsidR="00010DD5" w:rsidRDefault="000476ED">
      <w:pPr>
        <w:numPr>
          <w:ilvl w:val="0"/>
          <w:numId w:val="2"/>
        </w:numPr>
        <w:spacing w:after="286" w:line="259" w:lineRule="auto"/>
        <w:ind w:right="473" w:hanging="250"/>
        <w:jc w:val="center"/>
      </w:pPr>
      <w:r>
        <w:t>Общие положения</w:t>
      </w:r>
    </w:p>
    <w:p w:rsidR="00010DD5" w:rsidRDefault="000476ED">
      <w:pPr>
        <w:numPr>
          <w:ilvl w:val="1"/>
          <w:numId w:val="2"/>
        </w:numPr>
        <w:ind w:right="28"/>
      </w:pPr>
      <w:r>
        <w:t>Порядок ведения Реестра муниципальных служащих администрации Дубовоовражного сельского поселения Светлоярского муниципального района Волгоградской области (далее — Порядок) разработан в соответствии с Федеральным законом от 02 марта 2007 года № 25-ФЗ «О муниципальной службе в Российской Федерации».</w:t>
      </w:r>
    </w:p>
    <w:p w:rsidR="00010DD5" w:rsidRDefault="000476ED">
      <w:pPr>
        <w:numPr>
          <w:ilvl w:val="1"/>
          <w:numId w:val="2"/>
        </w:numPr>
        <w:ind w:right="28"/>
      </w:pPr>
      <w:r>
        <w:t xml:space="preserve">Реестр муниципальных служащих администрации Дубовоовражного сельского поселения Светлоярского муниципального района Волгоградской области (далее — Реестр) представляет собой сводный перечень сведений о муниципальных служащих, замещающих должности муниципальной службы администрации Дубовоовражного сельского поселения Светлоярского муниципального района Волгоградской области, содержащий их основные </w:t>
      </w:r>
      <w:proofErr w:type="spellStart"/>
      <w:r>
        <w:t>анкетно-биографические</w:t>
      </w:r>
      <w:proofErr w:type="spellEnd"/>
      <w:r>
        <w:t xml:space="preserve"> и профессионалы </w:t>
      </w:r>
      <w:proofErr w:type="spellStart"/>
      <w:r>
        <w:t>то-квалификационные</w:t>
      </w:r>
      <w:proofErr w:type="spellEnd"/>
      <w:r>
        <w:t xml:space="preserve"> данные.</w:t>
      </w:r>
    </w:p>
    <w:p w:rsidR="00010DD5" w:rsidRDefault="000476ED">
      <w:pPr>
        <w:numPr>
          <w:ilvl w:val="1"/>
          <w:numId w:val="2"/>
        </w:numPr>
        <w:ind w:right="28"/>
      </w:pPr>
      <w:r>
        <w:t>Реестр является документом, удостоверяющим наличие должностей муниципальной службы в администрации Дубовоовражного сельского поселения Светлоярского муниципального района Волгоградской области и фактическое прохождение муниципальной службы лицами, замещающими (или замещавшими) эти должности.</w:t>
      </w:r>
    </w:p>
    <w:p w:rsidR="00010DD5" w:rsidRDefault="000476ED">
      <w:pPr>
        <w:numPr>
          <w:ilvl w:val="1"/>
          <w:numId w:val="2"/>
        </w:numPr>
        <w:ind w:right="28"/>
      </w:pPr>
      <w:r>
        <w:t xml:space="preserve">Сведения, содержащиеся в Реестре, являются основанием для проведения анализа Кадровою состава администрации Дубовоовражного сельского поселения Светлоярского муниципального района Волгоградской области и выработки предложений и рекомендаций по совершенствованию работы с кадрами, </w:t>
      </w:r>
      <w:r>
        <w:rPr>
          <w:noProof/>
        </w:rPr>
        <w:drawing>
          <wp:inline distT="0" distB="0" distL="0" distR="0">
            <wp:extent cx="9145" cy="9144"/>
            <wp:effectExtent l="0" t="0" r="0" b="0"/>
            <wp:docPr id="2221" name="Picture 22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1" name="Picture 222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формирования резерва кадров для замещения ДОЛЖНОСТСЙ муниципальной службы.</w:t>
      </w:r>
    </w:p>
    <w:p w:rsidR="00010DD5" w:rsidRDefault="000476ED">
      <w:pPr>
        <w:numPr>
          <w:ilvl w:val="1"/>
          <w:numId w:val="2"/>
        </w:numPr>
        <w:spacing w:after="268"/>
        <w:ind w:right="28"/>
      </w:pPr>
      <w:r>
        <w:lastRenderedPageBreak/>
        <w:t>Сведения, внесенные в Реестр, являются конфиденциальной информацией. Их обработка, передача, распространение и хранение осуществляется в соответствии с действующим законодательством Российской Федерации.</w:t>
      </w:r>
    </w:p>
    <w:p w:rsidR="00010DD5" w:rsidRDefault="000476ED">
      <w:pPr>
        <w:numPr>
          <w:ilvl w:val="0"/>
          <w:numId w:val="2"/>
        </w:numPr>
        <w:spacing w:after="299" w:line="259" w:lineRule="auto"/>
        <w:ind w:right="473" w:hanging="250"/>
        <w:jc w:val="center"/>
      </w:pPr>
      <w:r>
        <w:t>Порядок формирования и ведения Реестра</w:t>
      </w:r>
    </w:p>
    <w:p w:rsidR="00010DD5" w:rsidRDefault="000476ED">
      <w:pPr>
        <w:numPr>
          <w:ilvl w:val="1"/>
          <w:numId w:val="2"/>
        </w:numPr>
        <w:ind w:right="28"/>
      </w:pPr>
      <w:r>
        <w:t xml:space="preserve">Основанием для включения их в Реестр является поступление гражданина на муниципальную службу в соответствии со статьей 16 Федерального закона от </w:t>
      </w:r>
      <w:r>
        <w:rPr>
          <w:noProof/>
        </w:rPr>
        <w:drawing>
          <wp:inline distT="0" distB="0" distL="0" distR="0">
            <wp:extent cx="707183" cy="115835"/>
            <wp:effectExtent l="0" t="0" r="0" b="0"/>
            <wp:docPr id="2328" name="Picture 23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8" name="Picture 232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183" cy="11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г. N2 25-ФЗ «Об основах муниципальной службы в Российской Федерации». </w:t>
      </w:r>
      <w:proofErr w:type="gramStart"/>
      <w:r>
        <w:t>(Датой исключения из Реестра являетс</w:t>
      </w:r>
      <w:r w:rsidR="00E75EF5">
        <w:t>я дата увольнения муниципального</w:t>
      </w:r>
      <w:r>
        <w:t xml:space="preserve"> служащего.</w:t>
      </w:r>
      <w:proofErr w:type="gramEnd"/>
    </w:p>
    <w:p w:rsidR="00010DD5" w:rsidRDefault="000476ED">
      <w:pPr>
        <w:spacing w:line="300" w:lineRule="auto"/>
        <w:ind w:left="163" w:right="168" w:firstLine="274"/>
      </w:pPr>
      <w:r>
        <w:rPr>
          <w:noProof/>
        </w:rPr>
        <w:drawing>
          <wp:inline distT="0" distB="0" distL="0" distR="0">
            <wp:extent cx="15241" cy="15242"/>
            <wp:effectExtent l="0" t="0" r="0" b="0"/>
            <wp:docPr id="4487" name="Picture 44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7" name="Picture 448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5EF5">
        <w:t xml:space="preserve"> 2.2. Основанием</w:t>
      </w:r>
      <w:r>
        <w:t xml:space="preserve"> для исключения муниципального служащего из Реестра является освобождение его от должности муниципалы той службы в соответствии со статьей 19 Федерального закона от 02.03 2007 г. № 25-ФЗ «Об основах </w:t>
      </w:r>
      <w:r>
        <w:rPr>
          <w:noProof/>
        </w:rPr>
        <w:drawing>
          <wp:inline distT="0" distB="0" distL="0" distR="0">
            <wp:extent cx="6097" cy="6097"/>
            <wp:effectExtent l="0" t="0" r="0" b="0"/>
            <wp:docPr id="4488" name="Picture 44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8" name="Picture 448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муниципальной службы в Российской Федерации». Датой исключения из Реестра</w:t>
      </w:r>
    </w:p>
    <w:p w:rsidR="00010DD5" w:rsidRDefault="000476ED">
      <w:pPr>
        <w:spacing w:after="45"/>
        <w:ind w:left="168" w:right="28" w:firstLine="0"/>
      </w:pPr>
      <w:r>
        <w:t>является дата увольнения муниципального служащего.</w:t>
      </w:r>
    </w:p>
    <w:p w:rsidR="00010DD5" w:rsidRDefault="000476ED">
      <w:pPr>
        <w:spacing w:line="314" w:lineRule="auto"/>
        <w:ind w:left="230" w:right="187"/>
      </w:pPr>
      <w:r>
        <w:t xml:space="preserve">В случае смерти (гибели) муниципального служащего либо </w:t>
      </w:r>
      <w:r w:rsidR="00E75EF5">
        <w:t>признания</w:t>
      </w:r>
      <w:r>
        <w:t xml:space="preserve">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</w:t>
      </w:r>
    </w:p>
    <w:p w:rsidR="00010DD5" w:rsidRDefault="000476ED">
      <w:pPr>
        <w:ind w:left="230" w:right="28" w:firstLine="0"/>
      </w:pPr>
      <w:r>
        <w:t>вступления в силу решения суда.</w:t>
      </w:r>
    </w:p>
    <w:p w:rsidR="00010DD5" w:rsidRDefault="000476ED">
      <w:pPr>
        <w:tabs>
          <w:tab w:val="center" w:pos="1435"/>
          <w:tab w:val="right" w:pos="10004"/>
        </w:tabs>
        <w:spacing w:after="35" w:line="259" w:lineRule="auto"/>
        <w:ind w:left="0" w:firstLine="0"/>
        <w:jc w:val="left"/>
      </w:pPr>
      <w:r>
        <w:tab/>
      </w:r>
      <w:r>
        <w:rPr>
          <w:noProof/>
        </w:rPr>
        <w:drawing>
          <wp:inline distT="0" distB="0" distL="0" distR="0">
            <wp:extent cx="6096" cy="6097"/>
            <wp:effectExtent l="0" t="0" r="0" b="0"/>
            <wp:docPr id="4489" name="Picture 44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9" name="Picture 448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2.3. Сбор</w:t>
      </w:r>
      <w:r>
        <w:tab/>
        <w:t>внесение в Реестр сведений о политической и религиозной</w:t>
      </w:r>
    </w:p>
    <w:p w:rsidR="00010DD5" w:rsidRDefault="000476ED">
      <w:pPr>
        <w:spacing w:after="54"/>
        <w:ind w:left="230" w:right="28" w:firstLine="0"/>
      </w:pPr>
      <w:r>
        <w:t>принадлежности, о частной жизни муниципальных служащих запрещается.</w:t>
      </w:r>
    </w:p>
    <w:p w:rsidR="00010DD5" w:rsidRDefault="000476ED">
      <w:pPr>
        <w:spacing w:after="61"/>
        <w:ind w:left="893" w:right="28" w:firstLine="0"/>
      </w:pPr>
      <w:r>
        <w:t>2.4. Реестр ведется по форме согласно приложению 1 к настоящему Порядку.</w:t>
      </w:r>
    </w:p>
    <w:p w:rsidR="00010DD5" w:rsidRDefault="000476ED">
      <w:pPr>
        <w:spacing w:after="47"/>
        <w:ind w:left="230" w:right="28"/>
      </w:pPr>
      <w:r>
        <w:t xml:space="preserve">2.5. Реестр ежегодно по состоянию на 01 января составляется на бумажном носителе и утверждается главой администрации Дубовоовражного сельского поселения. Утвержденный Реестр хранится в отделе кадров и муниципальной службы </w:t>
      </w:r>
      <w:r>
        <w:rPr>
          <w:noProof/>
        </w:rPr>
        <w:drawing>
          <wp:inline distT="0" distB="0" distL="0" distR="0">
            <wp:extent cx="15242" cy="21338"/>
            <wp:effectExtent l="0" t="0" r="0" b="0"/>
            <wp:docPr id="4490" name="Picture 44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0" name="Picture 4490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2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администрации поселения в течение 10 лет с обеспечением мер, </w:t>
      </w:r>
      <w:r w:rsidR="00E75EF5">
        <w:t>препятствующих несанкционированному</w:t>
      </w:r>
      <w:r>
        <w:t xml:space="preserve"> доступу к нему, затем передается на архивное хранение в порядке, установленном действующим законодательством и муниципальными правовыми ак</w:t>
      </w:r>
      <w:r w:rsidR="00E75EF5">
        <w:t>т</w:t>
      </w:r>
      <w:r>
        <w:t>ами.</w:t>
      </w:r>
    </w:p>
    <w:p w:rsidR="00010DD5" w:rsidRDefault="000476ED">
      <w:pPr>
        <w:spacing w:after="578"/>
        <w:ind w:left="230" w:right="154" w:firstLine="778"/>
      </w:pPr>
      <w:r>
        <w:t>2.6. Сведения из Реестра могут оформляться в виде выписок и справок. Выписки и справки являются официальными документами, удостоверяющими факт прохождения конкретным лицом муниципальной службы в администрации Дубовоовражного сельского поселения Светлоярского муниципального района Волгоградской области.</w:t>
      </w:r>
    </w:p>
    <w:p w:rsidR="00010DD5" w:rsidRDefault="00E75EF5">
      <w:pPr>
        <w:spacing w:after="47" w:line="259" w:lineRule="auto"/>
        <w:ind w:left="792" w:right="710" w:hanging="10"/>
        <w:jc w:val="center"/>
      </w:pPr>
      <w:r>
        <w:t>3. Т</w:t>
      </w:r>
      <w:r w:rsidR="000476ED">
        <w:t>ребования к ведению Реестра муниципальных служащих</w:t>
      </w:r>
    </w:p>
    <w:p w:rsidR="00010DD5" w:rsidRDefault="000476ED">
      <w:pPr>
        <w:spacing w:after="0" w:line="259" w:lineRule="auto"/>
        <w:ind w:left="490" w:firstLine="0"/>
        <w:jc w:val="left"/>
      </w:pPr>
      <w:r>
        <w:rPr>
          <w:noProof/>
        </w:rPr>
        <w:lastRenderedPageBreak/>
        <w:drawing>
          <wp:inline distT="0" distB="0" distL="0" distR="0">
            <wp:extent cx="64012" cy="57917"/>
            <wp:effectExtent l="0" t="0" r="0" b="0"/>
            <wp:docPr id="13032" name="Picture 13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32" name="Picture 13032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12" cy="57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DD5" w:rsidRDefault="000476ED">
      <w:pPr>
        <w:spacing w:after="31"/>
        <w:ind w:left="230" w:right="149" w:firstLine="336"/>
      </w:pPr>
      <w:r>
        <w:t>3.1. Формирование и ведение Реестра осуществляется отделом кадров и муниципальной службы администрации Дубовоовражного сельского поселения Светлоярского муниципального района Волгоградской области.</w:t>
      </w:r>
    </w:p>
    <w:p w:rsidR="00010DD5" w:rsidRDefault="000476ED">
      <w:pPr>
        <w:spacing w:after="270"/>
        <w:ind w:left="230" w:right="139"/>
      </w:pPr>
      <w:r>
        <w:t xml:space="preserve">3.2. </w:t>
      </w:r>
      <w:proofErr w:type="gramStart"/>
      <w:r>
        <w:t xml:space="preserve">Формирование сведений для включения в Реестр осуществляется в двух видах: </w:t>
      </w:r>
      <w:r w:rsidR="00E75EF5">
        <w:t>документальном</w:t>
      </w:r>
      <w:r>
        <w:t xml:space="preserve"> (на бумажном носителе) и электронном (в специализированной компьютерной программе) с обеспечением защиты от несанкционированного доступа и копирования.</w:t>
      </w:r>
      <w:proofErr w:type="gramEnd"/>
    </w:p>
    <w:p w:rsidR="00010DD5" w:rsidRDefault="000476ED">
      <w:pPr>
        <w:spacing w:after="328" w:line="259" w:lineRule="auto"/>
        <w:ind w:left="792" w:hanging="10"/>
        <w:jc w:val="center"/>
      </w:pPr>
      <w:r>
        <w:t>4. Заключительные положения</w:t>
      </w:r>
    </w:p>
    <w:p w:rsidR="00010DD5" w:rsidRDefault="000476ED">
      <w:pPr>
        <w:spacing w:line="306" w:lineRule="auto"/>
        <w:ind w:left="230" w:right="139"/>
      </w:pPr>
      <w:r>
        <w:rPr>
          <w:noProof/>
        </w:rPr>
        <w:drawing>
          <wp:inline distT="0" distB="0" distL="0" distR="0">
            <wp:extent cx="9145" cy="6097"/>
            <wp:effectExtent l="0" t="0" r="0" b="0"/>
            <wp:docPr id="4494" name="Picture 44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4" name="Picture 449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4.1. Муниципальный служащий отдела кадров и муниципальной службы администрации Дубовоовражного сельского поселения нес</w:t>
      </w:r>
      <w:r w:rsidR="00E75EF5">
        <w:t>ет дисциплинарную ответственность</w:t>
      </w:r>
      <w:r>
        <w:t xml:space="preserve"> за разглашение конфиденциальных сведений.</w:t>
      </w:r>
    </w:p>
    <w:p w:rsidR="00010DD5" w:rsidRDefault="000476ED">
      <w:pPr>
        <w:spacing w:line="301" w:lineRule="auto"/>
        <w:ind w:left="230" w:right="28"/>
      </w:pPr>
      <w:r>
        <w:t>4.2. Муниципальный служащий имеет право на ознакомление со своими сведениями, вколоченными в Реестр муниципальных служащих</w:t>
      </w:r>
    </w:p>
    <w:p w:rsidR="00010DD5" w:rsidRDefault="000476ED">
      <w:pPr>
        <w:spacing w:after="35" w:line="259" w:lineRule="auto"/>
        <w:ind w:left="10" w:right="110" w:hanging="10"/>
        <w:jc w:val="right"/>
      </w:pPr>
      <w:r>
        <w:t>4.3. Внесение изменений и дополнений в настоящий Порядок осуществляется в</w:t>
      </w:r>
    </w:p>
    <w:p w:rsidR="00010DD5" w:rsidRDefault="000476ED">
      <w:pPr>
        <w:ind w:left="230" w:right="28" w:firstLine="0"/>
      </w:pPr>
      <w:r>
        <w:t>том же порядке, как и его принятие.</w:t>
      </w:r>
    </w:p>
    <w:p w:rsidR="00010DD5" w:rsidRDefault="000476ED">
      <w:pPr>
        <w:spacing w:after="0" w:line="259" w:lineRule="auto"/>
        <w:ind w:left="9903" w:firstLine="0"/>
        <w:jc w:val="left"/>
      </w:pPr>
      <w:r>
        <w:rPr>
          <w:noProof/>
        </w:rPr>
        <w:drawing>
          <wp:inline distT="0" distB="0" distL="0" distR="0">
            <wp:extent cx="3049" cy="9145"/>
            <wp:effectExtent l="0" t="0" r="0" b="0"/>
            <wp:docPr id="4495" name="Picture 44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5" name="Picture 449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DD5" w:rsidRDefault="000476ED">
      <w:pPr>
        <w:spacing w:line="299" w:lineRule="auto"/>
        <w:ind w:left="230" w:right="96"/>
      </w:pPr>
      <w:r>
        <w:t>4.4. Споры, связанные с ведением Реестра, рассматриваются в соответствии с действующим законодательством.</w:t>
      </w:r>
    </w:p>
    <w:tbl>
      <w:tblPr>
        <w:tblStyle w:val="TableGrid"/>
        <w:tblpPr w:vertAnchor="text" w:tblpX="950"/>
        <w:tblOverlap w:val="never"/>
        <w:tblW w:w="8593" w:type="dxa"/>
        <w:tblInd w:w="0" w:type="dxa"/>
        <w:tblLook w:val="04A0"/>
      </w:tblPr>
      <w:tblGrid>
        <w:gridCol w:w="3382"/>
        <w:gridCol w:w="5211"/>
      </w:tblGrid>
      <w:tr w:rsidR="00010DD5">
        <w:trPr>
          <w:trHeight w:val="14675"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010DD5" w:rsidRDefault="00010DD5">
            <w:pPr>
              <w:spacing w:after="0" w:line="259" w:lineRule="auto"/>
              <w:ind w:left="-2644" w:right="36" w:firstLine="0"/>
              <w:jc w:val="left"/>
            </w:pPr>
          </w:p>
          <w:tbl>
            <w:tblPr>
              <w:tblStyle w:val="TableGrid"/>
              <w:tblW w:w="3346" w:type="dxa"/>
              <w:tblInd w:w="0" w:type="dxa"/>
              <w:tblCellMar>
                <w:top w:w="148" w:type="dxa"/>
                <w:left w:w="127" w:type="dxa"/>
                <w:right w:w="154" w:type="dxa"/>
              </w:tblCellMar>
              <w:tblLook w:val="04A0"/>
            </w:tblPr>
            <w:tblGrid>
              <w:gridCol w:w="287"/>
              <w:gridCol w:w="3059"/>
            </w:tblGrid>
            <w:tr w:rsidR="00010DD5">
              <w:trPr>
                <w:trHeight w:val="478"/>
              </w:trPr>
              <w:tc>
                <w:tcPr>
                  <w:tcW w:w="2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10DD5" w:rsidRDefault="00010DD5" w:rsidP="00E75EF5">
                  <w:pPr>
                    <w:framePr w:wrap="around" w:vAnchor="text" w:hAnchor="text" w:x="950"/>
                    <w:spacing w:after="160" w:line="259" w:lineRule="auto"/>
                    <w:ind w:left="0" w:firstLine="0"/>
                    <w:suppressOverlap/>
                    <w:jc w:val="left"/>
                  </w:pPr>
                </w:p>
              </w:tc>
              <w:tc>
                <w:tcPr>
                  <w:tcW w:w="30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10DD5" w:rsidRDefault="000476ED" w:rsidP="00E75EF5">
                  <w:pPr>
                    <w:framePr w:wrap="around" w:vAnchor="text" w:hAnchor="text" w:x="950"/>
                    <w:spacing w:after="0" w:line="259" w:lineRule="auto"/>
                    <w:ind w:left="38" w:firstLine="0"/>
                    <w:suppressOverlap/>
                    <w:jc w:val="center"/>
                  </w:pPr>
                  <w:r>
                    <w:rPr>
                      <w:sz w:val="20"/>
                    </w:rPr>
                    <w:t>№ п/п</w:t>
                  </w:r>
                </w:p>
              </w:tc>
            </w:tr>
            <w:tr w:rsidR="00010DD5">
              <w:trPr>
                <w:trHeight w:val="837"/>
              </w:trPr>
              <w:tc>
                <w:tcPr>
                  <w:tcW w:w="2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10DD5" w:rsidRDefault="00010DD5" w:rsidP="00E75EF5">
                  <w:pPr>
                    <w:framePr w:wrap="around" w:vAnchor="text" w:hAnchor="text" w:x="950"/>
                    <w:spacing w:after="160" w:line="259" w:lineRule="auto"/>
                    <w:ind w:left="0" w:firstLine="0"/>
                    <w:suppressOverlap/>
                    <w:jc w:val="left"/>
                  </w:pPr>
                </w:p>
              </w:tc>
              <w:tc>
                <w:tcPr>
                  <w:tcW w:w="30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10DD5" w:rsidRDefault="000476ED" w:rsidP="00E75EF5">
                  <w:pPr>
                    <w:framePr w:wrap="around" w:vAnchor="text" w:hAnchor="text" w:x="950"/>
                    <w:spacing w:after="0" w:line="259" w:lineRule="auto"/>
                    <w:ind w:left="0" w:firstLine="48"/>
                    <w:suppressOverlap/>
                  </w:pPr>
                  <w:r>
                    <w:rPr>
                      <w:sz w:val="20"/>
                    </w:rPr>
                    <w:t>Фамилия, Имя, отчество муниципального служащего</w:t>
                  </w:r>
                </w:p>
              </w:tc>
            </w:tr>
            <w:tr w:rsidR="00010DD5">
              <w:trPr>
                <w:trHeight w:val="576"/>
              </w:trPr>
              <w:tc>
                <w:tcPr>
                  <w:tcW w:w="2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10DD5" w:rsidRDefault="00010DD5" w:rsidP="00E75EF5">
                  <w:pPr>
                    <w:framePr w:wrap="around" w:vAnchor="text" w:hAnchor="text" w:x="950"/>
                    <w:spacing w:after="160" w:line="259" w:lineRule="auto"/>
                    <w:ind w:left="0" w:firstLine="0"/>
                    <w:suppressOverlap/>
                    <w:jc w:val="left"/>
                  </w:pPr>
                </w:p>
              </w:tc>
              <w:tc>
                <w:tcPr>
                  <w:tcW w:w="30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10DD5" w:rsidRDefault="000476ED" w:rsidP="00E75EF5">
                  <w:pPr>
                    <w:framePr w:wrap="around" w:vAnchor="text" w:hAnchor="text" w:x="950"/>
                    <w:spacing w:after="0" w:line="259" w:lineRule="auto"/>
                    <w:ind w:left="29" w:firstLine="0"/>
                    <w:suppressOverlap/>
                    <w:jc w:val="center"/>
                  </w:pPr>
                  <w:r>
                    <w:rPr>
                      <w:sz w:val="20"/>
                    </w:rPr>
                    <w:t>Число, месяц и год рождения</w:t>
                  </w:r>
                </w:p>
              </w:tc>
            </w:tr>
            <w:tr w:rsidR="00010DD5">
              <w:trPr>
                <w:trHeight w:val="459"/>
              </w:trPr>
              <w:tc>
                <w:tcPr>
                  <w:tcW w:w="2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10DD5" w:rsidRDefault="00010DD5" w:rsidP="00E75EF5">
                  <w:pPr>
                    <w:framePr w:wrap="around" w:vAnchor="text" w:hAnchor="text" w:x="950"/>
                    <w:spacing w:after="160" w:line="259" w:lineRule="auto"/>
                    <w:ind w:left="0" w:firstLine="0"/>
                    <w:suppressOverlap/>
                    <w:jc w:val="left"/>
                  </w:pPr>
                </w:p>
              </w:tc>
              <w:tc>
                <w:tcPr>
                  <w:tcW w:w="30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10DD5" w:rsidRDefault="000476ED" w:rsidP="00E75EF5">
                  <w:pPr>
                    <w:framePr w:wrap="around" w:vAnchor="text" w:hAnchor="text" w:x="950"/>
                    <w:spacing w:after="0" w:line="259" w:lineRule="auto"/>
                    <w:ind w:left="48" w:firstLine="0"/>
                    <w:suppressOverlap/>
                    <w:jc w:val="center"/>
                  </w:pPr>
                  <w:r>
                    <w:rPr>
                      <w:sz w:val="20"/>
                    </w:rPr>
                    <w:t>Пол (м/ж)</w:t>
                  </w:r>
                </w:p>
              </w:tc>
            </w:tr>
            <w:tr w:rsidR="00010DD5">
              <w:trPr>
                <w:trHeight w:val="784"/>
              </w:trPr>
              <w:tc>
                <w:tcPr>
                  <w:tcW w:w="2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10DD5" w:rsidRDefault="00010DD5" w:rsidP="00E75EF5">
                  <w:pPr>
                    <w:framePr w:wrap="around" w:vAnchor="text" w:hAnchor="text" w:x="950"/>
                    <w:spacing w:after="160" w:line="259" w:lineRule="auto"/>
                    <w:ind w:left="0" w:firstLine="0"/>
                    <w:suppressOverlap/>
                    <w:jc w:val="left"/>
                  </w:pPr>
                </w:p>
              </w:tc>
              <w:tc>
                <w:tcPr>
                  <w:tcW w:w="30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10DD5" w:rsidRDefault="000476ED" w:rsidP="00E75EF5">
                  <w:pPr>
                    <w:framePr w:wrap="around" w:vAnchor="text" w:hAnchor="text" w:x="950"/>
                    <w:spacing w:after="0" w:line="259" w:lineRule="auto"/>
                    <w:ind w:left="139" w:firstLine="0"/>
                    <w:suppressOverlap/>
                    <w:jc w:val="center"/>
                  </w:pPr>
                  <w:r>
                    <w:rPr>
                      <w:sz w:val="20"/>
                    </w:rPr>
                    <w:t>Замещаемая должность</w:t>
                  </w:r>
                </w:p>
              </w:tc>
            </w:tr>
            <w:tr w:rsidR="00010DD5">
              <w:trPr>
                <w:trHeight w:val="470"/>
              </w:trPr>
              <w:tc>
                <w:tcPr>
                  <w:tcW w:w="2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10DD5" w:rsidRDefault="00010DD5" w:rsidP="00E75EF5">
                  <w:pPr>
                    <w:framePr w:wrap="around" w:vAnchor="text" w:hAnchor="text" w:x="950"/>
                    <w:spacing w:after="160" w:line="259" w:lineRule="auto"/>
                    <w:ind w:left="0" w:firstLine="0"/>
                    <w:suppressOverlap/>
                    <w:jc w:val="left"/>
                  </w:pPr>
                </w:p>
              </w:tc>
              <w:tc>
                <w:tcPr>
                  <w:tcW w:w="30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10DD5" w:rsidRDefault="000476ED" w:rsidP="00E75EF5">
                  <w:pPr>
                    <w:framePr w:wrap="around" w:vAnchor="text" w:hAnchor="text" w:x="950"/>
                    <w:spacing w:after="0" w:line="259" w:lineRule="auto"/>
                    <w:ind w:left="48" w:firstLine="0"/>
                    <w:suppressOverlap/>
                    <w:jc w:val="center"/>
                  </w:pPr>
                  <w:r>
                    <w:rPr>
                      <w:sz w:val="20"/>
                    </w:rPr>
                    <w:t>Группа должностей</w:t>
                  </w:r>
                </w:p>
              </w:tc>
            </w:tr>
            <w:tr w:rsidR="00010DD5">
              <w:trPr>
                <w:trHeight w:val="610"/>
              </w:trPr>
              <w:tc>
                <w:tcPr>
                  <w:tcW w:w="2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10DD5" w:rsidRDefault="00010DD5" w:rsidP="00E75EF5">
                  <w:pPr>
                    <w:framePr w:wrap="around" w:vAnchor="text" w:hAnchor="text" w:x="950"/>
                    <w:spacing w:after="160" w:line="259" w:lineRule="auto"/>
                    <w:ind w:left="0" w:firstLine="0"/>
                    <w:suppressOverlap/>
                    <w:jc w:val="left"/>
                  </w:pPr>
                </w:p>
              </w:tc>
              <w:tc>
                <w:tcPr>
                  <w:tcW w:w="30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10DD5" w:rsidRDefault="000476ED" w:rsidP="00E75EF5">
                  <w:pPr>
                    <w:framePr w:wrap="around" w:vAnchor="text" w:hAnchor="text" w:x="950"/>
                    <w:spacing w:after="0" w:line="259" w:lineRule="auto"/>
                    <w:ind w:left="34" w:firstLine="0"/>
                    <w:suppressOverlap/>
                    <w:jc w:val="center"/>
                  </w:pPr>
                  <w:r>
                    <w:rPr>
                      <w:sz w:val="20"/>
                    </w:rPr>
                    <w:t>Общий стаж работы</w:t>
                  </w:r>
                </w:p>
              </w:tc>
            </w:tr>
            <w:tr w:rsidR="00010DD5">
              <w:trPr>
                <w:trHeight w:val="723"/>
              </w:trPr>
              <w:tc>
                <w:tcPr>
                  <w:tcW w:w="2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10DD5" w:rsidRDefault="00010DD5" w:rsidP="00E75EF5">
                  <w:pPr>
                    <w:framePr w:wrap="around" w:vAnchor="text" w:hAnchor="text" w:x="950"/>
                    <w:spacing w:after="160" w:line="259" w:lineRule="auto"/>
                    <w:ind w:left="0" w:firstLine="0"/>
                    <w:suppressOverlap/>
                    <w:jc w:val="left"/>
                  </w:pPr>
                </w:p>
              </w:tc>
              <w:tc>
                <w:tcPr>
                  <w:tcW w:w="30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10DD5" w:rsidRDefault="000476ED" w:rsidP="00E75EF5">
                  <w:pPr>
                    <w:framePr w:wrap="around" w:vAnchor="text" w:hAnchor="text" w:x="950"/>
                    <w:spacing w:after="0" w:line="259" w:lineRule="auto"/>
                    <w:ind w:left="34" w:firstLine="0"/>
                    <w:suppressOverlap/>
                    <w:jc w:val="center"/>
                  </w:pPr>
                  <w:r>
                    <w:rPr>
                      <w:sz w:val="20"/>
                    </w:rPr>
                    <w:t xml:space="preserve">Стаж </w:t>
                  </w:r>
                  <w:proofErr w:type="spellStart"/>
                  <w:r>
                    <w:rPr>
                      <w:sz w:val="20"/>
                    </w:rPr>
                    <w:t>муници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пальной</w:t>
                  </w:r>
                  <w:proofErr w:type="spellEnd"/>
                  <w:r>
                    <w:rPr>
                      <w:sz w:val="20"/>
                    </w:rPr>
                    <w:t xml:space="preserve"> службы</w:t>
                  </w:r>
                </w:p>
              </w:tc>
            </w:tr>
            <w:tr w:rsidR="00010DD5">
              <w:trPr>
                <w:trHeight w:val="1250"/>
              </w:trPr>
              <w:tc>
                <w:tcPr>
                  <w:tcW w:w="2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010DD5" w:rsidRDefault="00010DD5" w:rsidP="00E75EF5">
                  <w:pPr>
                    <w:framePr w:wrap="around" w:vAnchor="text" w:hAnchor="text" w:x="950"/>
                    <w:spacing w:after="160" w:line="259" w:lineRule="auto"/>
                    <w:ind w:left="0" w:firstLine="0"/>
                    <w:suppressOverlap/>
                    <w:jc w:val="left"/>
                  </w:pPr>
                </w:p>
              </w:tc>
              <w:tc>
                <w:tcPr>
                  <w:tcW w:w="30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10DD5" w:rsidRDefault="000476ED" w:rsidP="00E75EF5">
                  <w:pPr>
                    <w:framePr w:wrap="around" w:vAnchor="text" w:hAnchor="text" w:x="950"/>
                    <w:spacing w:after="0" w:line="259" w:lineRule="auto"/>
                    <w:ind w:left="0" w:firstLine="0"/>
                    <w:suppressOverlap/>
                    <w:jc w:val="center"/>
                  </w:pPr>
                  <w:r>
                    <w:rPr>
                      <w:sz w:val="20"/>
                    </w:rPr>
                    <w:t>Образование базовое (какое учебные заведения окончил, когда, специальность, квалификация)</w:t>
                  </w:r>
                </w:p>
              </w:tc>
            </w:tr>
            <w:tr w:rsidR="00010DD5">
              <w:trPr>
                <w:trHeight w:val="1435"/>
              </w:trPr>
              <w:tc>
                <w:tcPr>
                  <w:tcW w:w="2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10DD5" w:rsidRDefault="00010DD5" w:rsidP="00E75EF5">
                  <w:pPr>
                    <w:framePr w:wrap="around" w:vAnchor="text" w:hAnchor="text" w:x="950"/>
                    <w:spacing w:after="160" w:line="259" w:lineRule="auto"/>
                    <w:ind w:left="0" w:firstLine="0"/>
                    <w:suppressOverlap/>
                    <w:jc w:val="left"/>
                  </w:pPr>
                </w:p>
              </w:tc>
              <w:tc>
                <w:tcPr>
                  <w:tcW w:w="30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10DD5" w:rsidRDefault="000476ED" w:rsidP="00E75EF5">
                  <w:pPr>
                    <w:framePr w:wrap="around" w:vAnchor="text" w:hAnchor="text" w:x="950"/>
                    <w:spacing w:after="0" w:line="259" w:lineRule="auto"/>
                    <w:ind w:left="86" w:right="48" w:firstLine="629"/>
                    <w:suppressOverlap/>
                  </w:pPr>
                  <w:proofErr w:type="spellStart"/>
                  <w:r>
                    <w:rPr>
                      <w:sz w:val="20"/>
                    </w:rPr>
                    <w:t>Допол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штельное</w:t>
                  </w:r>
                  <w:proofErr w:type="spellEnd"/>
                  <w:r>
                    <w:rPr>
                      <w:sz w:val="20"/>
                    </w:rPr>
                    <w:t xml:space="preserve"> профессиональное образование (какое учебные заведения окончил, </w:t>
                  </w:r>
                  <w:proofErr w:type="spellStart"/>
                  <w:r>
                    <w:rPr>
                      <w:sz w:val="20"/>
                    </w:rPr>
                    <w:t>ког</w:t>
                  </w:r>
                  <w:proofErr w:type="spellEnd"/>
                  <w:r>
                    <w:rPr>
                      <w:sz w:val="20"/>
                    </w:rPr>
                    <w:t xml:space="preserve"> да, специальность, квалификация)</w:t>
                  </w:r>
                </w:p>
              </w:tc>
            </w:tr>
            <w:tr w:rsidR="00010DD5">
              <w:trPr>
                <w:trHeight w:val="895"/>
              </w:trPr>
              <w:tc>
                <w:tcPr>
                  <w:tcW w:w="2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10DD5" w:rsidRDefault="00010DD5" w:rsidP="00E75EF5">
                  <w:pPr>
                    <w:framePr w:wrap="around" w:vAnchor="text" w:hAnchor="text" w:x="950"/>
                    <w:spacing w:after="160" w:line="259" w:lineRule="auto"/>
                    <w:ind w:left="0" w:firstLine="0"/>
                    <w:suppressOverlap/>
                    <w:jc w:val="left"/>
                  </w:pPr>
                </w:p>
              </w:tc>
              <w:tc>
                <w:tcPr>
                  <w:tcW w:w="30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10DD5" w:rsidRDefault="000476ED" w:rsidP="00E75EF5">
                  <w:pPr>
                    <w:framePr w:wrap="around" w:vAnchor="text" w:hAnchor="text" w:x="950"/>
                    <w:spacing w:after="0" w:line="259" w:lineRule="auto"/>
                    <w:ind w:left="802" w:hanging="768"/>
                    <w:suppressOverlap/>
                  </w:pPr>
                  <w:r>
                    <w:rPr>
                      <w:sz w:val="20"/>
                    </w:rPr>
                    <w:t>Повышение квалификации (дата прохождения )</w:t>
                  </w:r>
                </w:p>
              </w:tc>
            </w:tr>
            <w:tr w:rsidR="00010DD5">
              <w:trPr>
                <w:trHeight w:val="699"/>
              </w:trPr>
              <w:tc>
                <w:tcPr>
                  <w:tcW w:w="2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10DD5" w:rsidRDefault="00010DD5" w:rsidP="00E75EF5">
                  <w:pPr>
                    <w:framePr w:wrap="around" w:vAnchor="text" w:hAnchor="text" w:x="950"/>
                    <w:spacing w:after="160" w:line="259" w:lineRule="auto"/>
                    <w:ind w:left="0" w:firstLine="0"/>
                    <w:suppressOverlap/>
                    <w:jc w:val="left"/>
                  </w:pPr>
                </w:p>
              </w:tc>
              <w:tc>
                <w:tcPr>
                  <w:tcW w:w="30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10DD5" w:rsidRDefault="000476ED" w:rsidP="00E75EF5">
                  <w:pPr>
                    <w:framePr w:wrap="around" w:vAnchor="text" w:hAnchor="text" w:x="950"/>
                    <w:spacing w:after="0" w:line="259" w:lineRule="auto"/>
                    <w:ind w:left="0" w:firstLine="0"/>
                    <w:suppressOverlap/>
                    <w:jc w:val="center"/>
                  </w:pPr>
                  <w:r>
                    <w:rPr>
                      <w:sz w:val="20"/>
                    </w:rPr>
                    <w:t>Направление повышения квалификации</w:t>
                  </w:r>
                </w:p>
              </w:tc>
            </w:tr>
            <w:tr w:rsidR="00010DD5">
              <w:trPr>
                <w:trHeight w:val="912"/>
              </w:trPr>
              <w:tc>
                <w:tcPr>
                  <w:tcW w:w="2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10DD5" w:rsidRDefault="00010DD5" w:rsidP="00E75EF5">
                  <w:pPr>
                    <w:framePr w:wrap="around" w:vAnchor="text" w:hAnchor="text" w:x="950"/>
                    <w:spacing w:after="160" w:line="259" w:lineRule="auto"/>
                    <w:ind w:left="0" w:firstLine="0"/>
                    <w:suppressOverlap/>
                    <w:jc w:val="left"/>
                  </w:pPr>
                </w:p>
              </w:tc>
              <w:tc>
                <w:tcPr>
                  <w:tcW w:w="30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10DD5" w:rsidRDefault="000476ED" w:rsidP="00E75EF5">
                  <w:pPr>
                    <w:framePr w:wrap="around" w:vAnchor="text" w:hAnchor="text" w:x="950"/>
                    <w:spacing w:after="0" w:line="259" w:lineRule="auto"/>
                    <w:ind w:left="125" w:firstLine="350"/>
                    <w:suppressOverlap/>
                  </w:pPr>
                  <w:r>
                    <w:rPr>
                      <w:sz w:val="20"/>
                    </w:rPr>
                    <w:t>Переподготовка (дата прохождения переподготовки)</w:t>
                  </w:r>
                </w:p>
              </w:tc>
            </w:tr>
            <w:tr w:rsidR="00010DD5">
              <w:trPr>
                <w:trHeight w:val="661"/>
              </w:trPr>
              <w:tc>
                <w:tcPr>
                  <w:tcW w:w="2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10DD5" w:rsidRDefault="00010DD5" w:rsidP="00E75EF5">
                  <w:pPr>
                    <w:framePr w:wrap="around" w:vAnchor="text" w:hAnchor="text" w:x="950"/>
                    <w:spacing w:after="160" w:line="259" w:lineRule="auto"/>
                    <w:ind w:left="0" w:firstLine="0"/>
                    <w:suppressOverlap/>
                    <w:jc w:val="left"/>
                  </w:pPr>
                </w:p>
              </w:tc>
              <w:tc>
                <w:tcPr>
                  <w:tcW w:w="30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10DD5" w:rsidRDefault="000476ED" w:rsidP="00E75EF5">
                  <w:pPr>
                    <w:framePr w:wrap="around" w:vAnchor="text" w:hAnchor="text" w:x="950"/>
                    <w:spacing w:after="0" w:line="259" w:lineRule="auto"/>
                    <w:ind w:left="0" w:firstLine="0"/>
                    <w:suppressOverlap/>
                    <w:jc w:val="center"/>
                  </w:pPr>
                  <w:r>
                    <w:rPr>
                      <w:sz w:val="20"/>
                    </w:rPr>
                    <w:t>Направление прохождения переподготовки</w:t>
                  </w:r>
                </w:p>
              </w:tc>
            </w:tr>
            <w:tr w:rsidR="00010DD5">
              <w:trPr>
                <w:trHeight w:val="631"/>
              </w:trPr>
              <w:tc>
                <w:tcPr>
                  <w:tcW w:w="2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10DD5" w:rsidRDefault="00010DD5" w:rsidP="00E75EF5">
                  <w:pPr>
                    <w:framePr w:wrap="around" w:vAnchor="text" w:hAnchor="text" w:x="950"/>
                    <w:spacing w:after="160" w:line="259" w:lineRule="auto"/>
                    <w:ind w:left="0" w:firstLine="0"/>
                    <w:suppressOverlap/>
                    <w:jc w:val="left"/>
                  </w:pPr>
                </w:p>
              </w:tc>
              <w:tc>
                <w:tcPr>
                  <w:tcW w:w="30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10DD5" w:rsidRDefault="000476ED" w:rsidP="00E75EF5">
                  <w:pPr>
                    <w:framePr w:wrap="around" w:vAnchor="text" w:hAnchor="text" w:x="950"/>
                    <w:spacing w:after="0" w:line="259" w:lineRule="auto"/>
                    <w:ind w:left="29" w:firstLine="0"/>
                    <w:suppressOverlap/>
                    <w:jc w:val="center"/>
                  </w:pPr>
                  <w:r>
                    <w:rPr>
                      <w:sz w:val="20"/>
                    </w:rPr>
                    <w:t>Квалификационный разряд</w:t>
                  </w:r>
                </w:p>
              </w:tc>
            </w:tr>
            <w:tr w:rsidR="00010DD5">
              <w:trPr>
                <w:trHeight w:val="699"/>
              </w:trPr>
              <w:tc>
                <w:tcPr>
                  <w:tcW w:w="2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10DD5" w:rsidRDefault="00010DD5" w:rsidP="00E75EF5">
                  <w:pPr>
                    <w:framePr w:wrap="around" w:vAnchor="text" w:hAnchor="text" w:x="950"/>
                    <w:spacing w:after="160" w:line="259" w:lineRule="auto"/>
                    <w:ind w:left="0" w:firstLine="0"/>
                    <w:suppressOverlap/>
                    <w:jc w:val="left"/>
                  </w:pPr>
                </w:p>
              </w:tc>
              <w:tc>
                <w:tcPr>
                  <w:tcW w:w="30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10DD5" w:rsidRDefault="000476ED" w:rsidP="00E75EF5">
                  <w:pPr>
                    <w:framePr w:wrap="around" w:vAnchor="text" w:hAnchor="text" w:x="950"/>
                    <w:spacing w:after="0" w:line="259" w:lineRule="auto"/>
                    <w:ind w:left="211" w:right="187" w:firstLine="490"/>
                    <w:suppressOverlap/>
                  </w:pPr>
                  <w:r>
                    <w:rPr>
                      <w:sz w:val="20"/>
                    </w:rPr>
                    <w:t xml:space="preserve">Дата присвоения </w:t>
                  </w:r>
                  <w:proofErr w:type="spellStart"/>
                  <w:r>
                    <w:rPr>
                      <w:sz w:val="20"/>
                    </w:rPr>
                    <w:t>квал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ификащ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юнного</w:t>
                  </w:r>
                  <w:proofErr w:type="spellEnd"/>
                  <w:r>
                    <w:rPr>
                      <w:sz w:val="20"/>
                    </w:rPr>
                    <w:t xml:space="preserve"> разряда</w:t>
                  </w:r>
                </w:p>
              </w:tc>
            </w:tr>
            <w:tr w:rsidR="00010DD5">
              <w:trPr>
                <w:trHeight w:val="820"/>
              </w:trPr>
              <w:tc>
                <w:tcPr>
                  <w:tcW w:w="2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10DD5" w:rsidRDefault="00010DD5" w:rsidP="00E75EF5">
                  <w:pPr>
                    <w:framePr w:wrap="around" w:vAnchor="text" w:hAnchor="text" w:x="950"/>
                    <w:spacing w:after="160" w:line="259" w:lineRule="auto"/>
                    <w:ind w:left="0" w:firstLine="0"/>
                    <w:suppressOverlap/>
                    <w:jc w:val="left"/>
                  </w:pPr>
                </w:p>
              </w:tc>
              <w:tc>
                <w:tcPr>
                  <w:tcW w:w="30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10DD5" w:rsidRDefault="000476ED" w:rsidP="00E75EF5">
                  <w:pPr>
                    <w:framePr w:wrap="around" w:vAnchor="text" w:hAnchor="text" w:x="950"/>
                    <w:spacing w:after="0" w:line="259" w:lineRule="auto"/>
                    <w:ind w:left="0" w:firstLine="0"/>
                    <w:suppressOverlap/>
                    <w:jc w:val="center"/>
                  </w:pPr>
                  <w:r>
                    <w:rPr>
                      <w:sz w:val="20"/>
                    </w:rPr>
                    <w:t>Дата проведения аттестации, оценка</w:t>
                  </w:r>
                </w:p>
              </w:tc>
            </w:tr>
            <w:tr w:rsidR="00010DD5">
              <w:trPr>
                <w:trHeight w:val="665"/>
              </w:trPr>
              <w:tc>
                <w:tcPr>
                  <w:tcW w:w="2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10DD5" w:rsidRDefault="00010DD5" w:rsidP="00E75EF5">
                  <w:pPr>
                    <w:framePr w:wrap="around" w:vAnchor="text" w:hAnchor="text" w:x="950"/>
                    <w:spacing w:after="160" w:line="259" w:lineRule="auto"/>
                    <w:ind w:left="0" w:firstLine="0"/>
                    <w:suppressOverlap/>
                    <w:jc w:val="left"/>
                  </w:pPr>
                </w:p>
              </w:tc>
              <w:tc>
                <w:tcPr>
                  <w:tcW w:w="30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10DD5" w:rsidRDefault="000476ED" w:rsidP="00E75EF5">
                  <w:pPr>
                    <w:framePr w:wrap="around" w:vAnchor="text" w:hAnchor="text" w:x="950"/>
                    <w:spacing w:after="0" w:line="259" w:lineRule="auto"/>
                    <w:ind w:left="29" w:firstLine="0"/>
                    <w:suppressOverlap/>
                    <w:jc w:val="center"/>
                  </w:pPr>
                  <w:r>
                    <w:rPr>
                      <w:sz w:val="20"/>
                    </w:rPr>
                    <w:t>Оценка аттестации</w:t>
                  </w:r>
                </w:p>
              </w:tc>
            </w:tr>
            <w:tr w:rsidR="00010DD5">
              <w:trPr>
                <w:trHeight w:val="699"/>
              </w:trPr>
              <w:tc>
                <w:tcPr>
                  <w:tcW w:w="2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10DD5" w:rsidRDefault="00010DD5" w:rsidP="00E75EF5">
                  <w:pPr>
                    <w:framePr w:wrap="around" w:vAnchor="text" w:hAnchor="text" w:x="950"/>
                    <w:spacing w:after="160" w:line="259" w:lineRule="auto"/>
                    <w:ind w:left="0" w:firstLine="0"/>
                    <w:suppressOverlap/>
                    <w:jc w:val="left"/>
                  </w:pPr>
                </w:p>
              </w:tc>
              <w:tc>
                <w:tcPr>
                  <w:tcW w:w="30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010DD5" w:rsidRDefault="000476ED" w:rsidP="00E75EF5">
                  <w:pPr>
                    <w:framePr w:wrap="around" w:vAnchor="text" w:hAnchor="text" w:x="950"/>
                    <w:spacing w:after="0" w:line="259" w:lineRule="auto"/>
                    <w:ind w:left="0" w:firstLine="0"/>
                    <w:suppressOverlap/>
                    <w:jc w:val="center"/>
                  </w:pPr>
                  <w:r>
                    <w:rPr>
                      <w:sz w:val="20"/>
                    </w:rPr>
                    <w:t>Состоит ли в резерве, на какую должность</w:t>
                  </w:r>
                </w:p>
              </w:tc>
            </w:tr>
          </w:tbl>
          <w:p w:rsidR="00010DD5" w:rsidRDefault="00010DD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10DD5" w:rsidRDefault="000476ED">
            <w:pPr>
              <w:spacing w:after="0" w:line="259" w:lineRule="auto"/>
              <w:ind w:left="36" w:firstLine="0"/>
              <w:jc w:val="lef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285965" cy="7343330"/>
                  <wp:effectExtent l="0" t="0" r="0" b="0"/>
                  <wp:docPr id="13034" name="Picture 130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34" name="Picture 13034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5965" cy="7343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0DD5" w:rsidRDefault="000476ED">
      <w:pPr>
        <w:spacing w:after="0" w:line="259" w:lineRule="auto"/>
        <w:ind w:left="-1695" w:right="5708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923606</wp:posOffset>
            </wp:positionH>
            <wp:positionV relativeFrom="page">
              <wp:posOffset>1188833</wp:posOffset>
            </wp:positionV>
            <wp:extent cx="143266" cy="3353119"/>
            <wp:effectExtent l="0" t="0" r="0" b="0"/>
            <wp:wrapTopAndBottom/>
            <wp:docPr id="7135" name="Picture 7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35" name="Picture 7135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66" cy="3353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780340</wp:posOffset>
            </wp:positionH>
            <wp:positionV relativeFrom="page">
              <wp:posOffset>5038823</wp:posOffset>
            </wp:positionV>
            <wp:extent cx="155458" cy="1694849"/>
            <wp:effectExtent l="0" t="0" r="0" b="0"/>
            <wp:wrapTopAndBottom/>
            <wp:docPr id="7137" name="Picture 7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37" name="Picture 7137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58" cy="1694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774244</wp:posOffset>
            </wp:positionH>
            <wp:positionV relativeFrom="page">
              <wp:posOffset>7907263</wp:posOffset>
            </wp:positionV>
            <wp:extent cx="161555" cy="1466228"/>
            <wp:effectExtent l="0" t="0" r="0" b="0"/>
            <wp:wrapTopAndBottom/>
            <wp:docPr id="7139" name="Picture 7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39" name="Picture 7139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55" cy="1466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10DD5" w:rsidSect="00E75EF5">
      <w:pgSz w:w="11900" w:h="16840"/>
      <w:pgMar w:top="1032" w:right="1127" w:bottom="1133" w:left="169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E6A29"/>
    <w:multiLevelType w:val="hybridMultilevel"/>
    <w:tmpl w:val="F15AC702"/>
    <w:lvl w:ilvl="0" w:tplc="12F0C16E">
      <w:start w:val="1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D6E465E">
      <w:start w:val="1"/>
      <w:numFmt w:val="lowerLetter"/>
      <w:lvlText w:val="%2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258D222">
      <w:start w:val="1"/>
      <w:numFmt w:val="lowerRoman"/>
      <w:lvlText w:val="%3"/>
      <w:lvlJc w:val="left"/>
      <w:pPr>
        <w:ind w:left="2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EA41620">
      <w:start w:val="1"/>
      <w:numFmt w:val="decimal"/>
      <w:lvlText w:val="%4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874623C">
      <w:start w:val="1"/>
      <w:numFmt w:val="lowerLetter"/>
      <w:lvlText w:val="%5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EEC629A">
      <w:start w:val="1"/>
      <w:numFmt w:val="lowerRoman"/>
      <w:lvlText w:val="%6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442BCB8">
      <w:start w:val="1"/>
      <w:numFmt w:val="decimal"/>
      <w:lvlText w:val="%7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AB23666">
      <w:start w:val="1"/>
      <w:numFmt w:val="lowerLetter"/>
      <w:lvlText w:val="%8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AAC5782">
      <w:start w:val="1"/>
      <w:numFmt w:val="lowerRoman"/>
      <w:lvlText w:val="%9"/>
      <w:lvlJc w:val="left"/>
      <w:pPr>
        <w:ind w:left="6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DF166A5"/>
    <w:multiLevelType w:val="multilevel"/>
    <w:tmpl w:val="15DA9774"/>
    <w:lvl w:ilvl="0">
      <w:start w:val="1"/>
      <w:numFmt w:val="decimal"/>
      <w:lvlText w:val="%1."/>
      <w:lvlJc w:val="left"/>
      <w:pPr>
        <w:ind w:left="1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0DD5"/>
    <w:rsid w:val="00010DD5"/>
    <w:rsid w:val="000476ED"/>
    <w:rsid w:val="00E47EE6"/>
    <w:rsid w:val="00E7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E6"/>
    <w:pPr>
      <w:spacing w:after="3" w:line="249" w:lineRule="auto"/>
      <w:ind w:left="341" w:firstLine="705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rsid w:val="00E47EE6"/>
    <w:pPr>
      <w:keepNext/>
      <w:keepLines/>
      <w:spacing w:after="184"/>
      <w:ind w:left="24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47EE6"/>
    <w:rPr>
      <w:rFonts w:ascii="Times New Roman" w:eastAsia="Times New Roman" w:hAnsi="Times New Roman" w:cs="Times New Roman"/>
      <w:color w:val="000000"/>
      <w:sz w:val="34"/>
    </w:rPr>
  </w:style>
  <w:style w:type="table" w:customStyle="1" w:styleId="TableGrid">
    <w:name w:val="TableGrid"/>
    <w:rsid w:val="00E47EE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75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EF5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cp:lastModifiedBy>SMEV</cp:lastModifiedBy>
  <cp:revision>3</cp:revision>
  <dcterms:created xsi:type="dcterms:W3CDTF">2021-02-14T17:17:00Z</dcterms:created>
  <dcterms:modified xsi:type="dcterms:W3CDTF">2021-02-16T08:13:00Z</dcterms:modified>
</cp:coreProperties>
</file>