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8" w:rsidRPr="008463DA" w:rsidRDefault="00EE1808" w:rsidP="00EE1808">
      <w:pPr>
        <w:jc w:val="center"/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 xml:space="preserve">СОВЕТ ДЕПУТАТОВ </w:t>
      </w:r>
    </w:p>
    <w:p w:rsidR="00EE1808" w:rsidRPr="008463DA" w:rsidRDefault="00EE1808" w:rsidP="00EE1808">
      <w:pPr>
        <w:jc w:val="center"/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ДУБОВООВРАЖНОГО СЕЛЬСКОГО ПОСЕЛЕНИЯ</w:t>
      </w:r>
    </w:p>
    <w:p w:rsidR="00EE1808" w:rsidRPr="008463DA" w:rsidRDefault="00EE1808" w:rsidP="00EE1808">
      <w:pPr>
        <w:jc w:val="center"/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СВЕТЛОЯРСКОГО МУНИЦИПАЛЬНОГО РАЙОНА</w:t>
      </w:r>
    </w:p>
    <w:p w:rsidR="00EE1808" w:rsidRPr="008463DA" w:rsidRDefault="00EE1808" w:rsidP="00EE180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ВОЛГОГРАДСКОЙ ОБЛАСТИ</w:t>
      </w:r>
    </w:p>
    <w:p w:rsidR="00EE1808" w:rsidRPr="008463DA" w:rsidRDefault="00EE1808" w:rsidP="00EE1808">
      <w:pPr>
        <w:rPr>
          <w:rFonts w:ascii="Arial" w:hAnsi="Arial" w:cs="Arial"/>
        </w:rPr>
      </w:pPr>
    </w:p>
    <w:p w:rsidR="00EE1808" w:rsidRPr="008463DA" w:rsidRDefault="00EE1808" w:rsidP="008463DA">
      <w:pPr>
        <w:jc w:val="center"/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РЕШЕНИЕ</w:t>
      </w:r>
    </w:p>
    <w:p w:rsidR="00EE1808" w:rsidRPr="008463DA" w:rsidRDefault="00EE1808" w:rsidP="00EE1808">
      <w:pPr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 xml:space="preserve">от   </w:t>
      </w:r>
      <w:r w:rsidR="00090220" w:rsidRPr="008463DA">
        <w:rPr>
          <w:rFonts w:ascii="Arial" w:hAnsi="Arial" w:cs="Arial"/>
          <w:b/>
        </w:rPr>
        <w:t>30</w:t>
      </w:r>
      <w:r w:rsidR="000F0B59" w:rsidRPr="008463DA">
        <w:rPr>
          <w:rFonts w:ascii="Arial" w:hAnsi="Arial" w:cs="Arial"/>
          <w:b/>
        </w:rPr>
        <w:t>.07</w:t>
      </w:r>
      <w:r w:rsidR="00B40624" w:rsidRPr="008463DA">
        <w:rPr>
          <w:rFonts w:ascii="Arial" w:hAnsi="Arial" w:cs="Arial"/>
          <w:b/>
        </w:rPr>
        <w:t>.</w:t>
      </w:r>
      <w:r w:rsidRPr="008463DA">
        <w:rPr>
          <w:rFonts w:ascii="Arial" w:hAnsi="Arial" w:cs="Arial"/>
          <w:b/>
        </w:rPr>
        <w:t xml:space="preserve">2020 г.    </w:t>
      </w:r>
      <w:r w:rsidR="006863A6" w:rsidRPr="008463DA">
        <w:rPr>
          <w:rFonts w:ascii="Arial" w:hAnsi="Arial" w:cs="Arial"/>
          <w:b/>
        </w:rPr>
        <w:t xml:space="preserve">                       </w:t>
      </w:r>
      <w:r w:rsidR="008463DA">
        <w:rPr>
          <w:rFonts w:ascii="Arial" w:hAnsi="Arial" w:cs="Arial"/>
          <w:b/>
        </w:rPr>
        <w:t xml:space="preserve">    </w:t>
      </w:r>
      <w:r w:rsidR="006863A6" w:rsidRPr="008463DA">
        <w:rPr>
          <w:rFonts w:ascii="Arial" w:hAnsi="Arial" w:cs="Arial"/>
          <w:b/>
        </w:rPr>
        <w:t xml:space="preserve"> № 51/139</w:t>
      </w:r>
    </w:p>
    <w:p w:rsidR="00B40624" w:rsidRPr="008463DA" w:rsidRDefault="00B40624" w:rsidP="00B40624">
      <w:pPr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Об исполнении бюджета</w:t>
      </w:r>
    </w:p>
    <w:p w:rsidR="00B40624" w:rsidRPr="008463DA" w:rsidRDefault="00B40624" w:rsidP="00B40624">
      <w:pPr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 xml:space="preserve">Дубовоовражного сельского поселения </w:t>
      </w:r>
    </w:p>
    <w:p w:rsidR="00B40624" w:rsidRPr="008463DA" w:rsidRDefault="00B40624" w:rsidP="00B40624">
      <w:pPr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 xml:space="preserve">Светлоярского муниципального района </w:t>
      </w:r>
    </w:p>
    <w:p w:rsidR="00B40624" w:rsidRPr="008463DA" w:rsidRDefault="00B40624" w:rsidP="00B40624">
      <w:pPr>
        <w:rPr>
          <w:rFonts w:ascii="Arial" w:hAnsi="Arial" w:cs="Arial"/>
          <w:b/>
        </w:rPr>
      </w:pPr>
      <w:r w:rsidRPr="008463DA">
        <w:rPr>
          <w:rFonts w:ascii="Arial" w:hAnsi="Arial" w:cs="Arial"/>
          <w:b/>
        </w:rPr>
        <w:t>Волгоградской области за 2019 год</w:t>
      </w:r>
    </w:p>
    <w:p w:rsidR="00B40624" w:rsidRPr="008463DA" w:rsidRDefault="00B40624" w:rsidP="008463D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463DA">
        <w:rPr>
          <w:rFonts w:ascii="Arial" w:hAnsi="Arial" w:cs="Arial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8463DA">
        <w:rPr>
          <w:rFonts w:ascii="Arial" w:hAnsi="Arial" w:cs="Arial"/>
        </w:rPr>
        <w:t>Дубовоовражном</w:t>
      </w:r>
      <w:proofErr w:type="spellEnd"/>
      <w:r w:rsidRPr="008463DA">
        <w:rPr>
          <w:rFonts w:ascii="Arial" w:hAnsi="Arial" w:cs="Arial"/>
        </w:rPr>
        <w:t xml:space="preserve"> сельском поселении, утвержденным решением Совета депутатов Дубовоовражного сельского поселения Светлоярского муниципального района от 31.05.2016 № 4/13, рассмотрев представленный главой Дубовоовражного сельского поселения отчёт об исполнении бюджета Дубовоовражного сельского поселения за 2019 год,  у</w:t>
      </w:r>
      <w:r w:rsidRPr="008463DA">
        <w:rPr>
          <w:rFonts w:ascii="Arial" w:hAnsi="Arial" w:cs="Arial"/>
          <w:color w:val="000000"/>
        </w:rPr>
        <w:t>читывая "Рекомендации участников публичных слушаний по проекту отчета "Об исполнении бюджета Дубовоовражного сельского поселения за</w:t>
      </w:r>
      <w:proofErr w:type="gramEnd"/>
      <w:r w:rsidRPr="008463DA">
        <w:rPr>
          <w:rFonts w:ascii="Arial" w:hAnsi="Arial" w:cs="Arial"/>
          <w:color w:val="000000"/>
        </w:rPr>
        <w:t xml:space="preserve"> 2019 год" от </w:t>
      </w:r>
      <w:r w:rsidR="00A01D47" w:rsidRPr="008463DA">
        <w:rPr>
          <w:rFonts w:ascii="Arial" w:hAnsi="Arial" w:cs="Arial"/>
          <w:color w:val="000000"/>
        </w:rPr>
        <w:t>«17»июля</w:t>
      </w:r>
      <w:r w:rsidRPr="008463DA">
        <w:rPr>
          <w:rFonts w:ascii="Arial" w:hAnsi="Arial" w:cs="Arial"/>
          <w:color w:val="000000"/>
        </w:rPr>
        <w:t xml:space="preserve"> 2020</w:t>
      </w:r>
      <w:r w:rsidR="00A01D47" w:rsidRPr="008463DA">
        <w:rPr>
          <w:rFonts w:ascii="Arial" w:hAnsi="Arial" w:cs="Arial"/>
          <w:color w:val="000000"/>
        </w:rPr>
        <w:t xml:space="preserve"> </w:t>
      </w:r>
      <w:r w:rsidRPr="008463DA">
        <w:rPr>
          <w:rFonts w:ascii="Arial" w:hAnsi="Arial" w:cs="Arial"/>
          <w:color w:val="000000"/>
        </w:rPr>
        <w:t xml:space="preserve">г., заключение Контрольно-счетной палаты о результатах внешней проверки отчета об исполнении бюджета Дубовоовражного сельского поселения за 2019 год, принимая во внимание решение постоянной комиссии Совета депутатов Дубовоовражного сельского поселения </w:t>
      </w:r>
      <w:r w:rsidRPr="008463DA">
        <w:rPr>
          <w:rFonts w:ascii="Arial" w:hAnsi="Arial" w:cs="Arial"/>
        </w:rPr>
        <w:t>по бюджету, налогам, финансам и экономике,</w:t>
      </w:r>
      <w:r w:rsidRPr="008463DA">
        <w:rPr>
          <w:rFonts w:ascii="Arial" w:hAnsi="Arial" w:cs="Arial"/>
          <w:color w:val="000000"/>
        </w:rPr>
        <w:t xml:space="preserve"> Совет депутатов Дубовоовражного сельского поселения </w:t>
      </w:r>
    </w:p>
    <w:p w:rsidR="00B40624" w:rsidRPr="008463DA" w:rsidRDefault="00B40624" w:rsidP="00B40624">
      <w:pPr>
        <w:pStyle w:val="ConsNormal"/>
        <w:ind w:firstLine="0"/>
        <w:jc w:val="both"/>
        <w:rPr>
          <w:b/>
          <w:color w:val="FF0000"/>
          <w:sz w:val="24"/>
          <w:szCs w:val="24"/>
        </w:rPr>
      </w:pPr>
      <w:r w:rsidRPr="008463DA">
        <w:rPr>
          <w:b/>
          <w:sz w:val="24"/>
          <w:szCs w:val="24"/>
        </w:rPr>
        <w:t>решил:</w:t>
      </w:r>
    </w:p>
    <w:p w:rsidR="00B40624" w:rsidRPr="008463DA" w:rsidRDefault="00B40624" w:rsidP="00B40624">
      <w:pPr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 xml:space="preserve">1. </w:t>
      </w:r>
      <w:proofErr w:type="gramStart"/>
      <w:r w:rsidRPr="008463DA">
        <w:rPr>
          <w:rFonts w:ascii="Arial" w:hAnsi="Arial" w:cs="Arial"/>
        </w:rPr>
        <w:t>Утвердить отчет об исполнении бюджета Дубовоовражного сельского поселения Светлоярского  муниципального района за 2019 год по доходам в сумме 7 552,1 тыс. рублей с учетом безвозмездных поступлений в сумме   5 686,8 тыс. рублей, по расходам в сумме 8 969,9 тыс. рублей, с превышением доходов над расходами (профицит бюджета) в сумме 1 471,8 тыс. рублей, и следующие показатели:</w:t>
      </w:r>
      <w:proofErr w:type="gramEnd"/>
    </w:p>
    <w:p w:rsidR="00B40624" w:rsidRPr="008463DA" w:rsidRDefault="00B40624" w:rsidP="00B4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>- доходы бюджета Дубовоовражного сельского поселения по кодам классификации доходов бюджетов за 2019 год согласно приложению № 1 к настоящему решению;</w:t>
      </w:r>
    </w:p>
    <w:p w:rsidR="00B40624" w:rsidRPr="008463DA" w:rsidRDefault="00B40624" w:rsidP="00B40624">
      <w:pPr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>- расходы бюджета Дубовоовражного сельского поселения по разделам, подразделам классификации расходов бюджетов за 2019 год согласно приложению № 2 к настоящему решению;</w:t>
      </w:r>
    </w:p>
    <w:p w:rsidR="00B40624" w:rsidRPr="008463DA" w:rsidRDefault="00B40624" w:rsidP="00B4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>- расходы бюджета Дубовоовражного сельского поселения по ведомственной структуре расходов бюджета поселения за 2019 год согласно приложению № 3 к настоящему решению;</w:t>
      </w:r>
    </w:p>
    <w:p w:rsidR="00B40624" w:rsidRPr="008463DA" w:rsidRDefault="00B40624" w:rsidP="008463DA">
      <w:pPr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 xml:space="preserve">- источники финансирования дефицита бюджета Дубовоовражного сельского поселения по кодам </w:t>
      </w:r>
      <w:proofErr w:type="gramStart"/>
      <w:r w:rsidRPr="008463DA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8463DA">
        <w:rPr>
          <w:rFonts w:ascii="Arial" w:hAnsi="Arial" w:cs="Arial"/>
        </w:rPr>
        <w:t xml:space="preserve"> за 2019 год согласно приложению № 4 к настоящему решению.</w:t>
      </w:r>
    </w:p>
    <w:p w:rsidR="00B40624" w:rsidRPr="008463DA" w:rsidRDefault="00B40624" w:rsidP="008463D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463DA">
        <w:rPr>
          <w:rFonts w:ascii="Arial" w:hAnsi="Arial" w:cs="Arial"/>
        </w:rPr>
        <w:t>2. Опубликовать настоящее решение в районной газете «Восход».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40624" w:rsidRPr="008463DA" w:rsidTr="00A44F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>Председатель Совета депутатов</w:t>
            </w: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>Дубовоовражного сельского поселения</w:t>
            </w: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 xml:space="preserve">___________________ В.В. </w:t>
            </w:r>
            <w:proofErr w:type="spellStart"/>
            <w:r w:rsidRPr="008463DA">
              <w:rPr>
                <w:sz w:val="24"/>
                <w:szCs w:val="24"/>
              </w:rPr>
              <w:t>Кисилев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>Глава Дубовоовражного</w:t>
            </w: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>сельского поселения</w:t>
            </w: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B40624" w:rsidRPr="008463DA" w:rsidRDefault="00B40624" w:rsidP="00A44FFA">
            <w:pPr>
              <w:pStyle w:val="ConsNormal"/>
              <w:ind w:firstLine="0"/>
              <w:rPr>
                <w:sz w:val="24"/>
                <w:szCs w:val="24"/>
              </w:rPr>
            </w:pPr>
            <w:r w:rsidRPr="008463DA">
              <w:rPr>
                <w:sz w:val="24"/>
                <w:szCs w:val="24"/>
              </w:rPr>
              <w:t xml:space="preserve">________________В.В. </w:t>
            </w:r>
            <w:proofErr w:type="spellStart"/>
            <w:r w:rsidRPr="008463DA">
              <w:rPr>
                <w:sz w:val="24"/>
                <w:szCs w:val="24"/>
              </w:rPr>
              <w:t>Ахметшин</w:t>
            </w:r>
            <w:proofErr w:type="spellEnd"/>
          </w:p>
        </w:tc>
      </w:tr>
      <w:tr w:rsidR="00B40624" w:rsidRPr="0047466C" w:rsidTr="00A44F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0624" w:rsidRPr="0047466C" w:rsidRDefault="00B40624" w:rsidP="00A44FFA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0624" w:rsidRPr="0047466C" w:rsidRDefault="00B40624" w:rsidP="00A44FFA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55D3" w:rsidRDefault="00B055D3">
      <w:bookmarkStart w:id="0" w:name="_GoBack"/>
      <w:bookmarkEnd w:id="0"/>
    </w:p>
    <w:p w:rsidR="00B055D3" w:rsidRDefault="00B055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3581"/>
        <w:gridCol w:w="1191"/>
        <w:gridCol w:w="1423"/>
        <w:gridCol w:w="1459"/>
      </w:tblGrid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sz w:val="22"/>
                <w:szCs w:val="22"/>
              </w:rPr>
            </w:pPr>
            <w:r w:rsidRPr="00ED6F54">
              <w:rPr>
                <w:rFonts w:ascii="Arial" w:hAnsi="Arial" w:cs="Arial"/>
                <w:sz w:val="22"/>
                <w:szCs w:val="22"/>
              </w:rPr>
              <w:t>Приложение № 1</w:t>
            </w:r>
          </w:p>
        </w:tc>
      </w:tr>
      <w:tr w:rsidR="00B055D3" w:rsidRPr="00ED6F54" w:rsidTr="00C12162">
        <w:trPr>
          <w:trHeight w:val="142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3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sz w:val="22"/>
                <w:szCs w:val="22"/>
              </w:rPr>
            </w:pPr>
            <w:r w:rsidRPr="00ED6F54">
              <w:rPr>
                <w:rFonts w:ascii="Arial" w:hAnsi="Arial" w:cs="Arial"/>
                <w:sz w:val="22"/>
                <w:szCs w:val="22"/>
              </w:rPr>
              <w:t xml:space="preserve"> к решению Совета депутатов Дубовоовражного сельск</w:t>
            </w:r>
            <w:r w:rsidR="00090220">
              <w:rPr>
                <w:rFonts w:ascii="Arial" w:hAnsi="Arial" w:cs="Arial"/>
                <w:sz w:val="22"/>
                <w:szCs w:val="22"/>
              </w:rPr>
              <w:t>ого поселения от 30.07. 2020 г. №51/139</w:t>
            </w:r>
            <w:r w:rsidRPr="00ED6F54">
              <w:rPr>
                <w:rFonts w:ascii="Arial" w:hAnsi="Arial" w:cs="Arial"/>
                <w:sz w:val="22"/>
                <w:szCs w:val="22"/>
              </w:rPr>
              <w:t xml:space="preserve"> "Об исполнении бюджета Дубовоовражного сельского поселения Светлоярског</w:t>
            </w:r>
            <w:r w:rsidR="000F0B59">
              <w:rPr>
                <w:rFonts w:ascii="Arial" w:hAnsi="Arial" w:cs="Arial"/>
                <w:sz w:val="22"/>
                <w:szCs w:val="22"/>
              </w:rPr>
              <w:t>о  муниципального района за 2019</w:t>
            </w:r>
            <w:r w:rsidRPr="00ED6F54">
              <w:rPr>
                <w:rFonts w:ascii="Arial" w:hAnsi="Arial" w:cs="Arial"/>
                <w:sz w:val="22"/>
                <w:szCs w:val="22"/>
              </w:rPr>
              <w:t xml:space="preserve"> год" 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7548" w:type="dxa"/>
            <w:gridSpan w:val="4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</w:p>
        </w:tc>
      </w:tr>
      <w:tr w:rsidR="00B055D3" w:rsidRPr="00ED6F54" w:rsidTr="00C12162">
        <w:trPr>
          <w:trHeight w:val="315"/>
        </w:trPr>
        <w:tc>
          <w:tcPr>
            <w:tcW w:w="9571" w:type="dxa"/>
            <w:gridSpan w:val="5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Доходы бюджета Дубовоовражного сельского поселения по кодам классификации доходов бюджетов за 2019 год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тыс. рублей</w:t>
            </w:r>
          </w:p>
        </w:tc>
      </w:tr>
      <w:tr w:rsidR="00B055D3" w:rsidRPr="00ED6F54" w:rsidTr="00C12162">
        <w:trPr>
          <w:trHeight w:val="76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Фактически исполнено за 2019 год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% исполнения</w:t>
            </w:r>
          </w:p>
        </w:tc>
      </w:tr>
      <w:tr w:rsidR="00B055D3" w:rsidRPr="00ED6F54" w:rsidTr="00C12162">
        <w:trPr>
          <w:trHeight w:val="30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Налоговые и неналоговые  доходы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1 881,7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1 865,3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99,1%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000 1 01 00000 00 0000 000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543,2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486,7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89,6%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543,2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486,7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89,6%</w:t>
            </w:r>
          </w:p>
        </w:tc>
      </w:tr>
      <w:tr w:rsidR="00B055D3" w:rsidRPr="00ED6F54" w:rsidTr="00C12162">
        <w:trPr>
          <w:trHeight w:val="189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461,4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398,5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86,4%</w:t>
            </w:r>
          </w:p>
        </w:tc>
      </w:tr>
      <w:tr w:rsidR="00B055D3" w:rsidRPr="00ED6F54" w:rsidTr="00C12162">
        <w:trPr>
          <w:trHeight w:val="283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ED6F54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93,3%</w:t>
            </w:r>
          </w:p>
        </w:tc>
      </w:tr>
      <w:tr w:rsidR="00B055D3" w:rsidRPr="00ED6F54" w:rsidTr="00C12162">
        <w:trPr>
          <w:trHeight w:val="126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000 1 01 02030 01 0000 110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126,9%</w:t>
            </w:r>
          </w:p>
        </w:tc>
      </w:tr>
      <w:tr w:rsidR="00B055D3" w:rsidRPr="00ED6F54" w:rsidTr="00C12162">
        <w:trPr>
          <w:trHeight w:val="220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000 1 01 02040 01 0000 110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68,0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72,7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106,9%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838,8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99,7%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838,8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836,0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99,7%</w:t>
            </w:r>
          </w:p>
        </w:tc>
      </w:tr>
      <w:tr w:rsidR="00B055D3" w:rsidRPr="00ED6F54" w:rsidTr="00C12162">
        <w:trPr>
          <w:trHeight w:val="283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D6F54">
              <w:rPr>
                <w:rFonts w:ascii="Arial" w:hAnsi="Arial" w:cs="Arial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384,2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380,5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99,0%</w:t>
            </w:r>
          </w:p>
        </w:tc>
      </w:tr>
      <w:tr w:rsidR="00B055D3" w:rsidRPr="00ED6F54" w:rsidTr="00C12162">
        <w:trPr>
          <w:trHeight w:val="315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000 1 03 02241 01 0000 110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6F54">
              <w:rPr>
                <w:rFonts w:ascii="Arial" w:hAnsi="Arial" w:cs="Arial"/>
              </w:rPr>
              <w:t>инжекторных</w:t>
            </w:r>
            <w:proofErr w:type="spellEnd"/>
            <w:r w:rsidRPr="00ED6F5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107,7%</w:t>
            </w:r>
          </w:p>
        </w:tc>
      </w:tr>
      <w:tr w:rsidR="00B055D3" w:rsidRPr="00ED6F54" w:rsidTr="00C12162">
        <w:trPr>
          <w:trHeight w:val="283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506,7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508,4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100,3%</w:t>
            </w:r>
          </w:p>
        </w:tc>
      </w:tr>
      <w:tr w:rsidR="00B055D3" w:rsidRPr="00ED6F54" w:rsidTr="00C12162">
        <w:trPr>
          <w:trHeight w:val="283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000 1 03 02261 01 0000 110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-54,7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-55,7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101,8%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49,2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98,4%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49,2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98,4%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49,2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98,4%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371,0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417,8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112,6%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000 1 06 01000 00 0000 110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80,6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90,6%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89,0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90,6%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000 1 06 06000 00 0000 110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282,0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119,6%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82,0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103,8%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82,0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103,8%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252,1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126,1%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252,1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126,1%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ED6F54">
              <w:rPr>
                <w:rFonts w:ascii="Arial" w:hAnsi="Arial" w:cs="Arial"/>
                <w:b/>
                <w:bCs/>
              </w:rPr>
              <w:lastRenderedPageBreak/>
              <w:t>собственности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23,5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87,2%</w:t>
            </w:r>
          </w:p>
        </w:tc>
      </w:tr>
      <w:tr w:rsidR="00B055D3" w:rsidRPr="00ED6F54" w:rsidTr="00C12162">
        <w:trPr>
          <w:trHeight w:val="220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87,2%</w:t>
            </w:r>
          </w:p>
        </w:tc>
      </w:tr>
      <w:tr w:rsidR="00B055D3" w:rsidRPr="00ED6F54" w:rsidTr="00C12162">
        <w:trPr>
          <w:trHeight w:val="189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proofErr w:type="gramStart"/>
            <w:r w:rsidRPr="00ED6F54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87,2%</w:t>
            </w:r>
          </w:p>
        </w:tc>
      </w:tr>
      <w:tr w:rsidR="00B055D3" w:rsidRPr="00ED6F54" w:rsidTr="00C12162">
        <w:trPr>
          <w:trHeight w:val="189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proofErr w:type="gramStart"/>
            <w:r w:rsidRPr="00ED6F5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87,2%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99,8%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000 1 13 02000 00 0000 130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99,8%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000 1 13 02990 00 0000 130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99,8%</w:t>
            </w:r>
          </w:p>
        </w:tc>
      </w:tr>
      <w:tr w:rsidR="00B055D3" w:rsidRPr="00ED6F54" w:rsidTr="00C12162">
        <w:trPr>
          <w:trHeight w:val="64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000 1 13 02995 10 0000 130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55,1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99,8%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hideMark/>
          </w:tcPr>
          <w:p w:rsidR="00B055D3" w:rsidRPr="00ED6F54" w:rsidRDefault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6 319,2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5 686,8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6 315,8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6 315,8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2 329,0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000 2 02 25497 00 0000 150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000 2 02 25497 10 0000 150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378,3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213,5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213,5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000 2 02 30024 00 0000 150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115,9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115,9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000 2 02 35118 00 0000 150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Субвенции бюджетам на осуществление первичного воинского учета на территориях, где </w:t>
            </w:r>
            <w:r w:rsidRPr="00ED6F54">
              <w:rPr>
                <w:rFonts w:ascii="Arial" w:hAnsi="Arial" w:cs="Arial"/>
                <w:b/>
                <w:bCs/>
              </w:rPr>
              <w:lastRenderedPageBreak/>
              <w:t>отсутствуют военные комиссариаты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97,6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94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000 2 02 35118 10 0000 150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97,6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97,6</w:t>
            </w:r>
          </w:p>
        </w:tc>
        <w:tc>
          <w:tcPr>
            <w:tcW w:w="125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000 2 02 40000 00 0000 150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Иные  межбюджетные трансферты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3 395,0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3 395,0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157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000 2 02 40014 00 0000 150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157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000 2 02 49999 00 0000 150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3 390,0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3 390,0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315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000 2 07 00000 00 0000 000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000 2 07 0500 10 0000 150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B055D3" w:rsidRPr="00ED6F54" w:rsidTr="00C12162">
        <w:trPr>
          <w:trHeight w:val="63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000 2 07 05030 10 0000 150 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B055D3" w:rsidRPr="00ED6F54" w:rsidTr="00C12162">
        <w:trPr>
          <w:trHeight w:val="1260"/>
        </w:trPr>
        <w:tc>
          <w:tcPr>
            <w:tcW w:w="2023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000 2 19 60010 10 0000 150</w:t>
            </w:r>
          </w:p>
        </w:tc>
        <w:tc>
          <w:tcPr>
            <w:tcW w:w="3792" w:type="dxa"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ED6F54">
              <w:rPr>
                <w:rFonts w:ascii="Arial" w:hAnsi="Arial" w:cs="Arial"/>
                <w:b/>
                <w:bCs/>
              </w:rPr>
              <w:lastRenderedPageBreak/>
              <w:t>прошлых лет из бюджета сельских поселений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-632,4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0,0%</w:t>
            </w:r>
          </w:p>
        </w:tc>
      </w:tr>
      <w:tr w:rsidR="00B055D3" w:rsidRPr="00ED6F54" w:rsidTr="00C12162">
        <w:trPr>
          <w:trHeight w:val="330"/>
        </w:trPr>
        <w:tc>
          <w:tcPr>
            <w:tcW w:w="5815" w:type="dxa"/>
            <w:gridSpan w:val="2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ИТОГО ДОХОДОВ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8 200,9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7 552,1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92,1%</w:t>
            </w:r>
          </w:p>
        </w:tc>
      </w:tr>
      <w:tr w:rsidR="00B055D3" w:rsidRPr="00ED6F54" w:rsidTr="00C12162">
        <w:trPr>
          <w:trHeight w:val="300"/>
        </w:trPr>
        <w:tc>
          <w:tcPr>
            <w:tcW w:w="2023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</w:tr>
      <w:tr w:rsidR="00B055D3" w:rsidRPr="00ED6F54" w:rsidTr="00C12162">
        <w:trPr>
          <w:trHeight w:val="300"/>
        </w:trPr>
        <w:tc>
          <w:tcPr>
            <w:tcW w:w="5815" w:type="dxa"/>
            <w:gridSpan w:val="2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noWrap/>
            <w:hideMark/>
          </w:tcPr>
          <w:p w:rsidR="00B055D3" w:rsidRPr="00ED6F54" w:rsidRDefault="00B055D3" w:rsidP="00B055D3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 В.В. </w:t>
            </w:r>
            <w:proofErr w:type="spellStart"/>
            <w:r w:rsidRPr="00ED6F54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EB241A" w:rsidRDefault="00A44FFA" w:rsidP="00C12162">
      <w:pPr>
        <w:rPr>
          <w:rFonts w:ascii="Arial" w:hAnsi="Arial" w:cs="Arial"/>
          <w:sz w:val="22"/>
          <w:szCs w:val="22"/>
        </w:rPr>
      </w:pPr>
      <w:r w:rsidRPr="00ED6F54">
        <w:rPr>
          <w:rFonts w:ascii="Arial" w:hAnsi="Arial" w:cs="Arial"/>
        </w:rPr>
        <w:t xml:space="preserve">                                                            </w:t>
      </w:r>
      <w:r w:rsidR="00ED6F54">
        <w:rPr>
          <w:rFonts w:ascii="Arial" w:hAnsi="Arial" w:cs="Arial"/>
        </w:rPr>
        <w:t xml:space="preserve">                     </w:t>
      </w:r>
      <w:r w:rsidR="00ED6F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162" w:rsidRPr="00ED6F54" w:rsidRDefault="00EB241A" w:rsidP="00C1216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="00ED6F54">
        <w:rPr>
          <w:rFonts w:ascii="Arial" w:hAnsi="Arial" w:cs="Arial"/>
          <w:sz w:val="22"/>
          <w:szCs w:val="22"/>
        </w:rPr>
        <w:t xml:space="preserve"> </w:t>
      </w:r>
      <w:r w:rsidR="00ED6F54" w:rsidRPr="00ED6F54">
        <w:rPr>
          <w:rFonts w:ascii="Arial" w:hAnsi="Arial" w:cs="Arial"/>
          <w:sz w:val="22"/>
          <w:szCs w:val="22"/>
        </w:rPr>
        <w:t>Приложение № 2</w:t>
      </w:r>
    </w:p>
    <w:p w:rsidR="00EB241A" w:rsidRDefault="00C12162" w:rsidP="00C12162">
      <w:pPr>
        <w:rPr>
          <w:rFonts w:ascii="Arial" w:hAnsi="Arial" w:cs="Arial"/>
          <w:sz w:val="22"/>
          <w:szCs w:val="22"/>
        </w:rPr>
      </w:pPr>
      <w:r w:rsidRPr="00ED6F54">
        <w:rPr>
          <w:rFonts w:ascii="Arial" w:hAnsi="Arial" w:cs="Arial"/>
          <w:sz w:val="22"/>
          <w:szCs w:val="22"/>
        </w:rPr>
        <w:tab/>
      </w:r>
      <w:r w:rsidRPr="00ED6F54">
        <w:rPr>
          <w:rFonts w:ascii="Arial" w:hAnsi="Arial" w:cs="Arial"/>
          <w:sz w:val="22"/>
          <w:szCs w:val="22"/>
        </w:rPr>
        <w:tab/>
      </w:r>
      <w:r w:rsidRPr="00ED6F54">
        <w:rPr>
          <w:rFonts w:ascii="Arial" w:hAnsi="Arial" w:cs="Arial"/>
          <w:sz w:val="22"/>
          <w:szCs w:val="22"/>
        </w:rPr>
        <w:tab/>
      </w:r>
      <w:r w:rsidR="00ED6F54">
        <w:rPr>
          <w:rFonts w:ascii="Arial" w:hAnsi="Arial" w:cs="Arial"/>
          <w:sz w:val="22"/>
          <w:szCs w:val="22"/>
        </w:rPr>
        <w:t xml:space="preserve">                  </w:t>
      </w:r>
      <w:r w:rsidRPr="00ED6F54">
        <w:rPr>
          <w:rFonts w:ascii="Arial" w:hAnsi="Arial" w:cs="Arial"/>
          <w:sz w:val="22"/>
          <w:szCs w:val="22"/>
        </w:rPr>
        <w:t xml:space="preserve"> </w:t>
      </w:r>
      <w:r w:rsidR="00EB241A">
        <w:rPr>
          <w:rFonts w:ascii="Arial" w:hAnsi="Arial" w:cs="Arial"/>
          <w:sz w:val="22"/>
          <w:szCs w:val="22"/>
        </w:rPr>
        <w:t xml:space="preserve">                   </w:t>
      </w:r>
      <w:r w:rsidRPr="00ED6F54">
        <w:rPr>
          <w:rFonts w:ascii="Arial" w:hAnsi="Arial" w:cs="Arial"/>
          <w:sz w:val="22"/>
          <w:szCs w:val="22"/>
        </w:rPr>
        <w:t>к решению Совета депутатов Дубовоовражного</w:t>
      </w:r>
      <w:proofErr w:type="gramStart"/>
      <w:r w:rsidRPr="00ED6F54">
        <w:rPr>
          <w:rFonts w:ascii="Arial" w:hAnsi="Arial" w:cs="Arial"/>
          <w:sz w:val="22"/>
          <w:szCs w:val="22"/>
        </w:rPr>
        <w:t xml:space="preserve"> </w:t>
      </w:r>
      <w:r w:rsidR="00972037">
        <w:rPr>
          <w:rFonts w:ascii="Arial" w:hAnsi="Arial" w:cs="Arial"/>
          <w:sz w:val="22"/>
          <w:szCs w:val="22"/>
        </w:rPr>
        <w:t xml:space="preserve">     </w:t>
      </w:r>
      <w:r w:rsidR="00EB241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972037">
        <w:rPr>
          <w:rFonts w:ascii="Arial" w:hAnsi="Arial" w:cs="Arial"/>
          <w:sz w:val="22"/>
          <w:szCs w:val="22"/>
        </w:rPr>
        <w:t xml:space="preserve">             --                                                               </w:t>
      </w:r>
      <w:proofErr w:type="gramEnd"/>
      <w:r w:rsidRPr="00ED6F54">
        <w:rPr>
          <w:rFonts w:ascii="Arial" w:hAnsi="Arial" w:cs="Arial"/>
          <w:sz w:val="22"/>
          <w:szCs w:val="22"/>
        </w:rPr>
        <w:t xml:space="preserve">сельского </w:t>
      </w:r>
      <w:r w:rsidR="00ED6F54">
        <w:rPr>
          <w:rFonts w:ascii="Arial" w:hAnsi="Arial" w:cs="Arial"/>
          <w:sz w:val="22"/>
          <w:szCs w:val="22"/>
        </w:rPr>
        <w:t xml:space="preserve">    </w:t>
      </w:r>
      <w:r w:rsidRPr="00ED6F54">
        <w:rPr>
          <w:rFonts w:ascii="Arial" w:hAnsi="Arial" w:cs="Arial"/>
          <w:sz w:val="22"/>
          <w:szCs w:val="22"/>
        </w:rPr>
        <w:t xml:space="preserve">поселения </w:t>
      </w:r>
      <w:r w:rsidR="00A44FFA" w:rsidRPr="00ED6F54">
        <w:rPr>
          <w:rFonts w:ascii="Arial" w:hAnsi="Arial" w:cs="Arial"/>
          <w:sz w:val="22"/>
          <w:szCs w:val="22"/>
        </w:rPr>
        <w:t xml:space="preserve">    </w:t>
      </w:r>
      <w:r w:rsidRPr="00ED6F54">
        <w:rPr>
          <w:rFonts w:ascii="Arial" w:hAnsi="Arial" w:cs="Arial"/>
          <w:sz w:val="22"/>
          <w:szCs w:val="22"/>
        </w:rPr>
        <w:t>"Об исполнении бюджета</w:t>
      </w:r>
    </w:p>
    <w:p w:rsidR="00EB241A" w:rsidRDefault="00C12162" w:rsidP="00C12162">
      <w:pPr>
        <w:rPr>
          <w:rFonts w:ascii="Arial" w:hAnsi="Arial" w:cs="Arial"/>
          <w:sz w:val="22"/>
          <w:szCs w:val="22"/>
        </w:rPr>
      </w:pPr>
      <w:r w:rsidRPr="00ED6F54">
        <w:rPr>
          <w:rFonts w:ascii="Arial" w:hAnsi="Arial" w:cs="Arial"/>
          <w:sz w:val="22"/>
          <w:szCs w:val="22"/>
        </w:rPr>
        <w:t xml:space="preserve"> </w:t>
      </w:r>
      <w:r w:rsidR="00EB24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ED6F54">
        <w:rPr>
          <w:rFonts w:ascii="Arial" w:hAnsi="Arial" w:cs="Arial"/>
          <w:sz w:val="22"/>
          <w:szCs w:val="22"/>
        </w:rPr>
        <w:t xml:space="preserve">Дубовоовражного сельского поселения </w:t>
      </w:r>
    </w:p>
    <w:p w:rsidR="00C12162" w:rsidRPr="00ED6F54" w:rsidRDefault="00EB241A" w:rsidP="00C1216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C12162" w:rsidRPr="00ED6F54">
        <w:rPr>
          <w:rFonts w:ascii="Arial" w:hAnsi="Arial" w:cs="Arial"/>
          <w:sz w:val="22"/>
          <w:szCs w:val="22"/>
        </w:rPr>
        <w:t>Светлоярского  муниципального района за 2019 год"</w:t>
      </w:r>
      <w:r w:rsidR="00C12162" w:rsidRPr="00ED6F54">
        <w:rPr>
          <w:rFonts w:ascii="Arial" w:hAnsi="Arial" w:cs="Arial"/>
        </w:rPr>
        <w:t xml:space="preserve"> </w:t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</w:p>
    <w:p w:rsidR="00C12162" w:rsidRPr="00ED6F54" w:rsidRDefault="00EB241A" w:rsidP="00C12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2162" w:rsidRPr="00ED6F54">
        <w:rPr>
          <w:rFonts w:ascii="Arial" w:hAnsi="Arial" w:cs="Arial"/>
        </w:rPr>
        <w:t xml:space="preserve">Исполнение расходов бюджета Дубовоовражного сельского поселения по </w:t>
      </w:r>
      <w:r>
        <w:rPr>
          <w:rFonts w:ascii="Arial" w:hAnsi="Arial" w:cs="Arial"/>
        </w:rPr>
        <w:t xml:space="preserve">            </w:t>
      </w:r>
      <w:r w:rsidR="00C12162" w:rsidRPr="00ED6F54">
        <w:rPr>
          <w:rFonts w:ascii="Arial" w:hAnsi="Arial" w:cs="Arial"/>
        </w:rPr>
        <w:t>разделам, подразделам классификации расходов бюджетов за 2019 год</w:t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  <w:t>(тыс. рублей)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Раздел, подраздел</w:t>
      </w:r>
      <w:r w:rsidRPr="00ED6F54">
        <w:rPr>
          <w:rFonts w:ascii="Arial" w:hAnsi="Arial" w:cs="Arial"/>
        </w:rPr>
        <w:tab/>
        <w:t>Наименование показателя</w:t>
      </w:r>
      <w:r w:rsidRPr="00ED6F54">
        <w:rPr>
          <w:rFonts w:ascii="Arial" w:hAnsi="Arial" w:cs="Arial"/>
        </w:rPr>
        <w:tab/>
        <w:t>План на 2019 год</w:t>
      </w:r>
      <w:r w:rsidRPr="00ED6F54">
        <w:rPr>
          <w:rFonts w:ascii="Arial" w:hAnsi="Arial" w:cs="Arial"/>
        </w:rPr>
        <w:tab/>
        <w:t>Фактическое исполнение за 2019 год</w:t>
      </w:r>
      <w:r w:rsidRPr="00ED6F54">
        <w:rPr>
          <w:rFonts w:ascii="Arial" w:hAnsi="Arial" w:cs="Arial"/>
        </w:rPr>
        <w:tab/>
        <w:t>Отклонения от плана</w:t>
      </w:r>
      <w:proofErr w:type="gramStart"/>
      <w:r w:rsidRPr="00ED6F54">
        <w:rPr>
          <w:rFonts w:ascii="Arial" w:hAnsi="Arial" w:cs="Arial"/>
        </w:rPr>
        <w:t xml:space="preserve">    (+, -)</w:t>
      </w:r>
      <w:r w:rsidRPr="00ED6F54">
        <w:rPr>
          <w:rFonts w:ascii="Arial" w:hAnsi="Arial" w:cs="Arial"/>
        </w:rPr>
        <w:tab/>
        <w:t xml:space="preserve">% </w:t>
      </w:r>
      <w:proofErr w:type="gramEnd"/>
      <w:r w:rsidRPr="00ED6F54">
        <w:rPr>
          <w:rFonts w:ascii="Arial" w:hAnsi="Arial" w:cs="Arial"/>
        </w:rPr>
        <w:t>исполнения  годового плана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0100</w:t>
      </w:r>
      <w:r w:rsidRPr="00ED6F54">
        <w:rPr>
          <w:rFonts w:ascii="Arial" w:hAnsi="Arial" w:cs="Arial"/>
        </w:rPr>
        <w:tab/>
        <w:t>Общегосударственные вопросы</w:t>
      </w:r>
      <w:r w:rsidRPr="00ED6F54">
        <w:rPr>
          <w:rFonts w:ascii="Arial" w:hAnsi="Arial" w:cs="Arial"/>
        </w:rPr>
        <w:tab/>
        <w:t>3 512,7</w:t>
      </w:r>
      <w:r w:rsidRPr="00ED6F54">
        <w:rPr>
          <w:rFonts w:ascii="Arial" w:hAnsi="Arial" w:cs="Arial"/>
        </w:rPr>
        <w:tab/>
        <w:t>3 361,3</w:t>
      </w:r>
      <w:r w:rsidRPr="00ED6F54">
        <w:rPr>
          <w:rFonts w:ascii="Arial" w:hAnsi="Arial" w:cs="Arial"/>
        </w:rPr>
        <w:tab/>
        <w:t>-151,4</w:t>
      </w:r>
      <w:r w:rsidRPr="00ED6F54">
        <w:rPr>
          <w:rFonts w:ascii="Arial" w:hAnsi="Arial" w:cs="Arial"/>
        </w:rPr>
        <w:tab/>
        <w:t>95,7%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0102</w:t>
      </w:r>
      <w:r w:rsidRPr="00ED6F54">
        <w:rPr>
          <w:rFonts w:ascii="Arial" w:hAnsi="Arial" w:cs="Arial"/>
        </w:rPr>
        <w:tab/>
        <w:t>Функционирование высшего должностного лица субъекта Российской Федерации и муниципального образования</w:t>
      </w:r>
      <w:r w:rsidRPr="00ED6F54">
        <w:rPr>
          <w:rFonts w:ascii="Arial" w:hAnsi="Arial" w:cs="Arial"/>
        </w:rPr>
        <w:tab/>
        <w:t>663,9</w:t>
      </w:r>
      <w:r w:rsidRPr="00ED6F54">
        <w:rPr>
          <w:rFonts w:ascii="Arial" w:hAnsi="Arial" w:cs="Arial"/>
        </w:rPr>
        <w:tab/>
        <w:t>663,7</w:t>
      </w:r>
      <w:r w:rsidRPr="00ED6F54">
        <w:rPr>
          <w:rFonts w:ascii="Arial" w:hAnsi="Arial" w:cs="Arial"/>
        </w:rPr>
        <w:tab/>
        <w:t>-0,2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0103</w:t>
      </w:r>
      <w:r w:rsidRPr="00ED6F54">
        <w:rPr>
          <w:rFonts w:ascii="Arial" w:hAnsi="Arial" w:cs="Arial"/>
        </w:rPr>
        <w:tab/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D6F54">
        <w:rPr>
          <w:rFonts w:ascii="Arial" w:hAnsi="Arial" w:cs="Arial"/>
        </w:rPr>
        <w:tab/>
        <w:t>119,3</w:t>
      </w:r>
      <w:r w:rsidRPr="00ED6F54">
        <w:rPr>
          <w:rFonts w:ascii="Arial" w:hAnsi="Arial" w:cs="Arial"/>
        </w:rPr>
        <w:tab/>
        <w:t>119,3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0104</w:t>
      </w:r>
      <w:r w:rsidRPr="00ED6F54">
        <w:rPr>
          <w:rFonts w:ascii="Arial" w:hAnsi="Arial" w:cs="Arial"/>
        </w:rP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D6F54">
        <w:rPr>
          <w:rFonts w:ascii="Arial" w:hAnsi="Arial" w:cs="Arial"/>
        </w:rPr>
        <w:tab/>
        <w:t>1 943,9</w:t>
      </w:r>
      <w:r w:rsidRPr="00ED6F54">
        <w:rPr>
          <w:rFonts w:ascii="Arial" w:hAnsi="Arial" w:cs="Arial"/>
        </w:rPr>
        <w:tab/>
        <w:t>1 817,4</w:t>
      </w:r>
      <w:r w:rsidRPr="00ED6F54">
        <w:rPr>
          <w:rFonts w:ascii="Arial" w:hAnsi="Arial" w:cs="Arial"/>
        </w:rPr>
        <w:tab/>
        <w:t>-126,5</w:t>
      </w:r>
      <w:r w:rsidRPr="00ED6F54">
        <w:rPr>
          <w:rFonts w:ascii="Arial" w:hAnsi="Arial" w:cs="Arial"/>
        </w:rPr>
        <w:tab/>
        <w:t>93,5%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0106</w:t>
      </w:r>
      <w:r w:rsidRPr="00ED6F54">
        <w:rPr>
          <w:rFonts w:ascii="Arial" w:hAnsi="Arial" w:cs="Arial"/>
        </w:rPr>
        <w:tab/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D6F54">
        <w:rPr>
          <w:rFonts w:ascii="Arial" w:hAnsi="Arial" w:cs="Arial"/>
        </w:rPr>
        <w:tab/>
        <w:t>90,0</w:t>
      </w:r>
      <w:r w:rsidRPr="00ED6F54">
        <w:rPr>
          <w:rFonts w:ascii="Arial" w:hAnsi="Arial" w:cs="Arial"/>
        </w:rPr>
        <w:tab/>
        <w:t>90,0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0111</w:t>
      </w:r>
      <w:r w:rsidRPr="00ED6F54">
        <w:rPr>
          <w:rFonts w:ascii="Arial" w:hAnsi="Arial" w:cs="Arial"/>
        </w:rPr>
        <w:tab/>
        <w:t>Резервные фонды</w:t>
      </w:r>
      <w:r w:rsidRPr="00ED6F54">
        <w:rPr>
          <w:rFonts w:ascii="Arial" w:hAnsi="Arial" w:cs="Arial"/>
        </w:rPr>
        <w:tab/>
        <w:t>10,0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-10,0</w:t>
      </w:r>
      <w:r w:rsidRPr="00ED6F54">
        <w:rPr>
          <w:rFonts w:ascii="Arial" w:hAnsi="Arial" w:cs="Arial"/>
        </w:rPr>
        <w:tab/>
        <w:t>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0113</w:t>
      </w:r>
      <w:r w:rsidRPr="00ED6F54">
        <w:rPr>
          <w:rFonts w:ascii="Arial" w:hAnsi="Arial" w:cs="Arial"/>
        </w:rPr>
        <w:tab/>
        <w:t>Другие общегосударственные вопросы</w:t>
      </w:r>
      <w:r w:rsidRPr="00ED6F54">
        <w:rPr>
          <w:rFonts w:ascii="Arial" w:hAnsi="Arial" w:cs="Arial"/>
        </w:rPr>
        <w:tab/>
        <w:t>685,6</w:t>
      </w:r>
      <w:r w:rsidRPr="00ED6F54">
        <w:rPr>
          <w:rFonts w:ascii="Arial" w:hAnsi="Arial" w:cs="Arial"/>
        </w:rPr>
        <w:tab/>
        <w:t>670,9</w:t>
      </w:r>
      <w:r w:rsidRPr="00ED6F54">
        <w:rPr>
          <w:rFonts w:ascii="Arial" w:hAnsi="Arial" w:cs="Arial"/>
        </w:rPr>
        <w:tab/>
        <w:t>-14,7</w:t>
      </w:r>
      <w:r w:rsidRPr="00ED6F54">
        <w:rPr>
          <w:rFonts w:ascii="Arial" w:hAnsi="Arial" w:cs="Arial"/>
        </w:rPr>
        <w:tab/>
        <w:t>97,9%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0200</w:t>
      </w:r>
      <w:r w:rsidRPr="00ED6F54">
        <w:rPr>
          <w:rFonts w:ascii="Arial" w:hAnsi="Arial" w:cs="Arial"/>
        </w:rPr>
        <w:tab/>
        <w:t>Национальная оборона</w:t>
      </w:r>
      <w:r w:rsidRPr="00ED6F54">
        <w:rPr>
          <w:rFonts w:ascii="Arial" w:hAnsi="Arial" w:cs="Arial"/>
        </w:rPr>
        <w:tab/>
        <w:t>97,6</w:t>
      </w:r>
      <w:r w:rsidRPr="00ED6F54">
        <w:rPr>
          <w:rFonts w:ascii="Arial" w:hAnsi="Arial" w:cs="Arial"/>
        </w:rPr>
        <w:tab/>
        <w:t>97,6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0203</w:t>
      </w:r>
      <w:r w:rsidRPr="00ED6F54">
        <w:rPr>
          <w:rFonts w:ascii="Arial" w:hAnsi="Arial" w:cs="Arial"/>
        </w:rPr>
        <w:tab/>
        <w:t>Мобилизационная и вневойсковая подготовка</w:t>
      </w:r>
      <w:r w:rsidRPr="00ED6F54">
        <w:rPr>
          <w:rFonts w:ascii="Arial" w:hAnsi="Arial" w:cs="Arial"/>
        </w:rPr>
        <w:tab/>
        <w:t>97,6</w:t>
      </w:r>
      <w:r w:rsidRPr="00ED6F54">
        <w:rPr>
          <w:rFonts w:ascii="Arial" w:hAnsi="Arial" w:cs="Arial"/>
        </w:rPr>
        <w:tab/>
        <w:t>97,6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0300</w:t>
      </w:r>
      <w:r w:rsidRPr="00ED6F54">
        <w:rPr>
          <w:rFonts w:ascii="Arial" w:hAnsi="Arial" w:cs="Arial"/>
        </w:rPr>
        <w:tab/>
        <w:t>Национальная безопасность и правоохранительная деятельность</w:t>
      </w:r>
      <w:r w:rsidRPr="00ED6F54">
        <w:rPr>
          <w:rFonts w:ascii="Arial" w:hAnsi="Arial" w:cs="Arial"/>
        </w:rPr>
        <w:tab/>
        <w:t>179,5</w:t>
      </w:r>
      <w:r w:rsidRPr="00ED6F54">
        <w:rPr>
          <w:rFonts w:ascii="Arial" w:hAnsi="Arial" w:cs="Arial"/>
        </w:rPr>
        <w:tab/>
        <w:t>179,5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0310</w:t>
      </w:r>
      <w:r w:rsidRPr="00ED6F54">
        <w:rPr>
          <w:rFonts w:ascii="Arial" w:hAnsi="Arial" w:cs="Arial"/>
        </w:rPr>
        <w:tab/>
        <w:t>Обеспечение пожарной безопасности</w:t>
      </w:r>
      <w:r w:rsidRPr="00ED6F54">
        <w:rPr>
          <w:rFonts w:ascii="Arial" w:hAnsi="Arial" w:cs="Arial"/>
        </w:rPr>
        <w:tab/>
        <w:t>179,5</w:t>
      </w:r>
      <w:r w:rsidRPr="00ED6F54">
        <w:rPr>
          <w:rFonts w:ascii="Arial" w:hAnsi="Arial" w:cs="Arial"/>
        </w:rPr>
        <w:tab/>
        <w:t>179,5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0400</w:t>
      </w:r>
      <w:r w:rsidRPr="00ED6F54">
        <w:rPr>
          <w:rFonts w:ascii="Arial" w:hAnsi="Arial" w:cs="Arial"/>
        </w:rPr>
        <w:tab/>
        <w:t>Национальная экономика</w:t>
      </w:r>
      <w:r w:rsidRPr="00ED6F54">
        <w:rPr>
          <w:rFonts w:ascii="Arial" w:hAnsi="Arial" w:cs="Arial"/>
        </w:rPr>
        <w:tab/>
        <w:t>1 087,4</w:t>
      </w:r>
      <w:r w:rsidRPr="00ED6F54">
        <w:rPr>
          <w:rFonts w:ascii="Arial" w:hAnsi="Arial" w:cs="Arial"/>
        </w:rPr>
        <w:tab/>
        <w:t>962,2</w:t>
      </w:r>
      <w:r w:rsidRPr="00ED6F54">
        <w:rPr>
          <w:rFonts w:ascii="Arial" w:hAnsi="Arial" w:cs="Arial"/>
        </w:rPr>
        <w:tab/>
        <w:t>-125,2</w:t>
      </w:r>
      <w:r w:rsidRPr="00ED6F54">
        <w:rPr>
          <w:rFonts w:ascii="Arial" w:hAnsi="Arial" w:cs="Arial"/>
        </w:rPr>
        <w:tab/>
        <w:t>88,5%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0405</w:t>
      </w:r>
      <w:r w:rsidRPr="00ED6F54">
        <w:rPr>
          <w:rFonts w:ascii="Arial" w:hAnsi="Arial" w:cs="Arial"/>
        </w:rPr>
        <w:tab/>
        <w:t>Сельское хозяйство и рыболовство</w:t>
      </w:r>
      <w:r w:rsidRPr="00ED6F54">
        <w:rPr>
          <w:rFonts w:ascii="Arial" w:hAnsi="Arial" w:cs="Arial"/>
        </w:rPr>
        <w:tab/>
        <w:t>110,0</w:t>
      </w:r>
      <w:r w:rsidRPr="00ED6F54">
        <w:rPr>
          <w:rFonts w:ascii="Arial" w:hAnsi="Arial" w:cs="Arial"/>
        </w:rPr>
        <w:tab/>
        <w:t>110,0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0406</w:t>
      </w:r>
      <w:r w:rsidRPr="00ED6F54">
        <w:rPr>
          <w:rFonts w:ascii="Arial" w:hAnsi="Arial" w:cs="Arial"/>
        </w:rPr>
        <w:tab/>
        <w:t xml:space="preserve">Водное  хозяйство </w:t>
      </w:r>
      <w:r w:rsidRPr="00ED6F54">
        <w:rPr>
          <w:rFonts w:ascii="Arial" w:hAnsi="Arial" w:cs="Arial"/>
        </w:rPr>
        <w:tab/>
        <w:t>19,7</w:t>
      </w:r>
      <w:r w:rsidRPr="00ED6F54">
        <w:rPr>
          <w:rFonts w:ascii="Arial" w:hAnsi="Arial" w:cs="Arial"/>
        </w:rPr>
        <w:tab/>
        <w:t>19,7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0409</w:t>
      </w:r>
      <w:r w:rsidRPr="00ED6F54">
        <w:rPr>
          <w:rFonts w:ascii="Arial" w:hAnsi="Arial" w:cs="Arial"/>
        </w:rPr>
        <w:tab/>
        <w:t>Дорожное хозяйство (дорожные фонды)</w:t>
      </w:r>
      <w:r w:rsidRPr="00ED6F54">
        <w:rPr>
          <w:rFonts w:ascii="Arial" w:hAnsi="Arial" w:cs="Arial"/>
        </w:rPr>
        <w:tab/>
        <w:t>937,7</w:t>
      </w:r>
      <w:r w:rsidRPr="00ED6F54">
        <w:rPr>
          <w:rFonts w:ascii="Arial" w:hAnsi="Arial" w:cs="Arial"/>
        </w:rPr>
        <w:tab/>
        <w:t>812,5</w:t>
      </w:r>
      <w:r w:rsidRPr="00ED6F54">
        <w:rPr>
          <w:rFonts w:ascii="Arial" w:hAnsi="Arial" w:cs="Arial"/>
        </w:rPr>
        <w:tab/>
        <w:t>-125,2</w:t>
      </w:r>
      <w:r w:rsidRPr="00ED6F54">
        <w:rPr>
          <w:rFonts w:ascii="Arial" w:hAnsi="Arial" w:cs="Arial"/>
        </w:rPr>
        <w:tab/>
        <w:t>86,6%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0412</w:t>
      </w:r>
      <w:r w:rsidRPr="00ED6F54">
        <w:rPr>
          <w:rFonts w:ascii="Arial" w:hAnsi="Arial" w:cs="Arial"/>
        </w:rPr>
        <w:tab/>
        <w:t>Другие вопросы в области национальной экономики</w:t>
      </w:r>
      <w:r w:rsidRPr="00ED6F54">
        <w:rPr>
          <w:rFonts w:ascii="Arial" w:hAnsi="Arial" w:cs="Arial"/>
        </w:rPr>
        <w:tab/>
        <w:t>20,0</w:t>
      </w:r>
      <w:r w:rsidRPr="00ED6F54">
        <w:rPr>
          <w:rFonts w:ascii="Arial" w:hAnsi="Arial" w:cs="Arial"/>
        </w:rPr>
        <w:tab/>
        <w:t>20,0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0500</w:t>
      </w:r>
      <w:r w:rsidRPr="00ED6F54">
        <w:rPr>
          <w:rFonts w:ascii="Arial" w:hAnsi="Arial" w:cs="Arial"/>
        </w:rPr>
        <w:tab/>
        <w:t>Жилищно-коммунальное хозяйство</w:t>
      </w:r>
      <w:r w:rsidRPr="00ED6F54">
        <w:rPr>
          <w:rFonts w:ascii="Arial" w:hAnsi="Arial" w:cs="Arial"/>
        </w:rPr>
        <w:tab/>
        <w:t>1 498,8</w:t>
      </w:r>
      <w:r w:rsidRPr="00ED6F54">
        <w:rPr>
          <w:rFonts w:ascii="Arial" w:hAnsi="Arial" w:cs="Arial"/>
        </w:rPr>
        <w:tab/>
        <w:t>1 475,1</w:t>
      </w:r>
      <w:r w:rsidRPr="00ED6F54">
        <w:rPr>
          <w:rFonts w:ascii="Arial" w:hAnsi="Arial" w:cs="Arial"/>
        </w:rPr>
        <w:tab/>
        <w:t>-23,7</w:t>
      </w:r>
      <w:r w:rsidRPr="00ED6F54">
        <w:rPr>
          <w:rFonts w:ascii="Arial" w:hAnsi="Arial" w:cs="Arial"/>
        </w:rPr>
        <w:tab/>
        <w:t>98,4%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0501</w:t>
      </w:r>
      <w:r w:rsidRPr="00ED6F54">
        <w:rPr>
          <w:rFonts w:ascii="Arial" w:hAnsi="Arial" w:cs="Arial"/>
        </w:rPr>
        <w:tab/>
        <w:t>Жилищное  хозяйство</w:t>
      </w:r>
      <w:r w:rsidRPr="00ED6F54">
        <w:rPr>
          <w:rFonts w:ascii="Arial" w:hAnsi="Arial" w:cs="Arial"/>
        </w:rPr>
        <w:tab/>
        <w:t>511,5</w:t>
      </w:r>
      <w:r w:rsidRPr="00ED6F54">
        <w:rPr>
          <w:rFonts w:ascii="Arial" w:hAnsi="Arial" w:cs="Arial"/>
        </w:rPr>
        <w:tab/>
        <w:t>509,0</w:t>
      </w:r>
      <w:r w:rsidRPr="00ED6F54">
        <w:rPr>
          <w:rFonts w:ascii="Arial" w:hAnsi="Arial" w:cs="Arial"/>
        </w:rPr>
        <w:tab/>
        <w:t>-2,5</w:t>
      </w:r>
      <w:r w:rsidRPr="00ED6F54">
        <w:rPr>
          <w:rFonts w:ascii="Arial" w:hAnsi="Arial" w:cs="Arial"/>
        </w:rPr>
        <w:tab/>
        <w:t>99,5%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0503</w:t>
      </w:r>
      <w:r w:rsidRPr="00ED6F54">
        <w:rPr>
          <w:rFonts w:ascii="Arial" w:hAnsi="Arial" w:cs="Arial"/>
        </w:rPr>
        <w:tab/>
        <w:t>Благоустройство</w:t>
      </w:r>
      <w:r w:rsidRPr="00ED6F54">
        <w:rPr>
          <w:rFonts w:ascii="Arial" w:hAnsi="Arial" w:cs="Arial"/>
        </w:rPr>
        <w:tab/>
        <w:t>987,3</w:t>
      </w:r>
      <w:r w:rsidRPr="00ED6F54">
        <w:rPr>
          <w:rFonts w:ascii="Arial" w:hAnsi="Arial" w:cs="Arial"/>
        </w:rPr>
        <w:tab/>
        <w:t>966,1</w:t>
      </w:r>
      <w:r w:rsidRPr="00ED6F54">
        <w:rPr>
          <w:rFonts w:ascii="Arial" w:hAnsi="Arial" w:cs="Arial"/>
        </w:rPr>
        <w:tab/>
        <w:t>-21,2</w:t>
      </w:r>
      <w:r w:rsidRPr="00ED6F54">
        <w:rPr>
          <w:rFonts w:ascii="Arial" w:hAnsi="Arial" w:cs="Arial"/>
        </w:rPr>
        <w:tab/>
        <w:t>97,9%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0700</w:t>
      </w:r>
      <w:r w:rsidRPr="00ED6F54">
        <w:rPr>
          <w:rFonts w:ascii="Arial" w:hAnsi="Arial" w:cs="Arial"/>
        </w:rPr>
        <w:tab/>
        <w:t>Образование</w:t>
      </w:r>
      <w:r w:rsidRPr="00ED6F54">
        <w:rPr>
          <w:rFonts w:ascii="Arial" w:hAnsi="Arial" w:cs="Arial"/>
        </w:rPr>
        <w:tab/>
        <w:t>15,5</w:t>
      </w:r>
      <w:r w:rsidRPr="00ED6F54">
        <w:rPr>
          <w:rFonts w:ascii="Arial" w:hAnsi="Arial" w:cs="Arial"/>
        </w:rPr>
        <w:tab/>
        <w:t>15,5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lastRenderedPageBreak/>
        <w:t>0705</w:t>
      </w:r>
      <w:r w:rsidRPr="00ED6F54">
        <w:rPr>
          <w:rFonts w:ascii="Arial" w:hAnsi="Arial" w:cs="Arial"/>
        </w:rPr>
        <w:tab/>
        <w:t>Профессиональная подготовка, переподготовка и повышение квалификации</w:t>
      </w:r>
      <w:r w:rsidRPr="00ED6F54">
        <w:rPr>
          <w:rFonts w:ascii="Arial" w:hAnsi="Arial" w:cs="Arial"/>
        </w:rPr>
        <w:tab/>
        <w:t>15,5</w:t>
      </w:r>
      <w:r w:rsidRPr="00ED6F54">
        <w:rPr>
          <w:rFonts w:ascii="Arial" w:hAnsi="Arial" w:cs="Arial"/>
        </w:rPr>
        <w:tab/>
        <w:t>15,5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0800</w:t>
      </w:r>
      <w:r w:rsidRPr="00ED6F54">
        <w:rPr>
          <w:rFonts w:ascii="Arial" w:hAnsi="Arial" w:cs="Arial"/>
        </w:rPr>
        <w:tab/>
        <w:t>Культура, кинематография</w:t>
      </w:r>
      <w:r w:rsidRPr="00ED6F54">
        <w:rPr>
          <w:rFonts w:ascii="Arial" w:hAnsi="Arial" w:cs="Arial"/>
        </w:rPr>
        <w:tab/>
        <w:t>2 030,6</w:t>
      </w:r>
      <w:r w:rsidRPr="00ED6F54">
        <w:rPr>
          <w:rFonts w:ascii="Arial" w:hAnsi="Arial" w:cs="Arial"/>
        </w:rPr>
        <w:tab/>
        <w:t>1 945,5</w:t>
      </w:r>
      <w:r w:rsidRPr="00ED6F54">
        <w:rPr>
          <w:rFonts w:ascii="Arial" w:hAnsi="Arial" w:cs="Arial"/>
        </w:rPr>
        <w:tab/>
        <w:t>-85,1</w:t>
      </w:r>
      <w:r w:rsidRPr="00ED6F54">
        <w:rPr>
          <w:rFonts w:ascii="Arial" w:hAnsi="Arial" w:cs="Arial"/>
        </w:rPr>
        <w:tab/>
        <w:t>95,8%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0801</w:t>
      </w:r>
      <w:r w:rsidRPr="00ED6F54">
        <w:rPr>
          <w:rFonts w:ascii="Arial" w:hAnsi="Arial" w:cs="Arial"/>
        </w:rPr>
        <w:tab/>
        <w:t xml:space="preserve">Культура </w:t>
      </w:r>
      <w:r w:rsidRPr="00ED6F54">
        <w:rPr>
          <w:rFonts w:ascii="Arial" w:hAnsi="Arial" w:cs="Arial"/>
        </w:rPr>
        <w:tab/>
        <w:t>2 030,6</w:t>
      </w:r>
      <w:r w:rsidRPr="00ED6F54">
        <w:rPr>
          <w:rFonts w:ascii="Arial" w:hAnsi="Arial" w:cs="Arial"/>
        </w:rPr>
        <w:tab/>
        <w:t>1 945,5</w:t>
      </w:r>
      <w:r w:rsidRPr="00ED6F54">
        <w:rPr>
          <w:rFonts w:ascii="Arial" w:hAnsi="Arial" w:cs="Arial"/>
        </w:rPr>
        <w:tab/>
        <w:t>-85,1</w:t>
      </w:r>
      <w:r w:rsidRPr="00ED6F54">
        <w:rPr>
          <w:rFonts w:ascii="Arial" w:hAnsi="Arial" w:cs="Arial"/>
        </w:rPr>
        <w:tab/>
        <w:t>95,8%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1000</w:t>
      </w:r>
      <w:r w:rsidRPr="00ED6F54">
        <w:rPr>
          <w:rFonts w:ascii="Arial" w:hAnsi="Arial" w:cs="Arial"/>
        </w:rPr>
        <w:tab/>
        <w:t>Социальная политика</w:t>
      </w:r>
      <w:r w:rsidRPr="00ED6F54">
        <w:rPr>
          <w:rFonts w:ascii="Arial" w:hAnsi="Arial" w:cs="Arial"/>
        </w:rPr>
        <w:tab/>
        <w:t>841,9</w:t>
      </w:r>
      <w:r w:rsidRPr="00ED6F54">
        <w:rPr>
          <w:rFonts w:ascii="Arial" w:hAnsi="Arial" w:cs="Arial"/>
        </w:rPr>
        <w:tab/>
        <w:t>841,8</w:t>
      </w:r>
      <w:r w:rsidRPr="00ED6F54">
        <w:rPr>
          <w:rFonts w:ascii="Arial" w:hAnsi="Arial" w:cs="Arial"/>
        </w:rPr>
        <w:tab/>
        <w:t>-0,1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1001</w:t>
      </w:r>
      <w:r w:rsidRPr="00ED6F54">
        <w:rPr>
          <w:rFonts w:ascii="Arial" w:hAnsi="Arial" w:cs="Arial"/>
        </w:rPr>
        <w:tab/>
        <w:t xml:space="preserve">Пенсионное  обеспечение </w:t>
      </w:r>
      <w:r w:rsidRPr="00ED6F54">
        <w:rPr>
          <w:rFonts w:ascii="Arial" w:hAnsi="Arial" w:cs="Arial"/>
        </w:rPr>
        <w:tab/>
        <w:t>127,9</w:t>
      </w:r>
      <w:r w:rsidRPr="00ED6F54">
        <w:rPr>
          <w:rFonts w:ascii="Arial" w:hAnsi="Arial" w:cs="Arial"/>
        </w:rPr>
        <w:tab/>
        <w:t>127,8</w:t>
      </w:r>
      <w:r w:rsidRPr="00ED6F54">
        <w:rPr>
          <w:rFonts w:ascii="Arial" w:hAnsi="Arial" w:cs="Arial"/>
        </w:rPr>
        <w:tab/>
        <w:t>-0,1</w:t>
      </w:r>
      <w:r w:rsidRPr="00ED6F54">
        <w:rPr>
          <w:rFonts w:ascii="Arial" w:hAnsi="Arial" w:cs="Arial"/>
        </w:rPr>
        <w:tab/>
        <w:t>99,9%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1004</w:t>
      </w:r>
      <w:r w:rsidRPr="00ED6F54">
        <w:rPr>
          <w:rFonts w:ascii="Arial" w:hAnsi="Arial" w:cs="Arial"/>
        </w:rPr>
        <w:tab/>
        <w:t>Охрана семьи и детства</w:t>
      </w:r>
      <w:r w:rsidRPr="00ED6F54">
        <w:rPr>
          <w:rFonts w:ascii="Arial" w:hAnsi="Arial" w:cs="Arial"/>
        </w:rPr>
        <w:tab/>
        <w:t>714,0</w:t>
      </w:r>
      <w:r w:rsidRPr="00ED6F54">
        <w:rPr>
          <w:rFonts w:ascii="Arial" w:hAnsi="Arial" w:cs="Arial"/>
        </w:rPr>
        <w:tab/>
        <w:t>714,0</w:t>
      </w:r>
      <w:r w:rsidRPr="00ED6F54">
        <w:rPr>
          <w:rFonts w:ascii="Arial" w:hAnsi="Arial" w:cs="Arial"/>
        </w:rPr>
        <w:tab/>
        <w:t>0,0</w:t>
      </w:r>
      <w:r w:rsidRPr="00ED6F54">
        <w:rPr>
          <w:rFonts w:ascii="Arial" w:hAnsi="Arial" w:cs="Arial"/>
        </w:rPr>
        <w:tab/>
        <w:t>100,0%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1100</w:t>
      </w:r>
      <w:r w:rsidRPr="00ED6F54">
        <w:rPr>
          <w:rFonts w:ascii="Arial" w:hAnsi="Arial" w:cs="Arial"/>
        </w:rPr>
        <w:tab/>
        <w:t>Физическая культура и спорт</w:t>
      </w:r>
      <w:r w:rsidRPr="00ED6F54">
        <w:rPr>
          <w:rFonts w:ascii="Arial" w:hAnsi="Arial" w:cs="Arial"/>
        </w:rPr>
        <w:tab/>
        <w:t>91,5</w:t>
      </w:r>
      <w:r w:rsidRPr="00ED6F54">
        <w:rPr>
          <w:rFonts w:ascii="Arial" w:hAnsi="Arial" w:cs="Arial"/>
        </w:rPr>
        <w:tab/>
        <w:t>91,4</w:t>
      </w:r>
      <w:r w:rsidRPr="00ED6F54">
        <w:rPr>
          <w:rFonts w:ascii="Arial" w:hAnsi="Arial" w:cs="Arial"/>
        </w:rPr>
        <w:tab/>
        <w:t>-0,1</w:t>
      </w:r>
      <w:r w:rsidRPr="00ED6F54">
        <w:rPr>
          <w:rFonts w:ascii="Arial" w:hAnsi="Arial" w:cs="Arial"/>
        </w:rPr>
        <w:tab/>
        <w:t>99,9%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1102</w:t>
      </w:r>
      <w:r w:rsidRPr="00ED6F54">
        <w:rPr>
          <w:rFonts w:ascii="Arial" w:hAnsi="Arial" w:cs="Arial"/>
        </w:rPr>
        <w:tab/>
        <w:t>Массовый спорт</w:t>
      </w:r>
      <w:r w:rsidRPr="00ED6F54">
        <w:rPr>
          <w:rFonts w:ascii="Arial" w:hAnsi="Arial" w:cs="Arial"/>
        </w:rPr>
        <w:tab/>
        <w:t>91,5</w:t>
      </w:r>
      <w:r w:rsidRPr="00ED6F54">
        <w:rPr>
          <w:rFonts w:ascii="Arial" w:hAnsi="Arial" w:cs="Arial"/>
        </w:rPr>
        <w:tab/>
        <w:t>91,4</w:t>
      </w:r>
      <w:r w:rsidRPr="00ED6F54">
        <w:rPr>
          <w:rFonts w:ascii="Arial" w:hAnsi="Arial" w:cs="Arial"/>
        </w:rPr>
        <w:tab/>
        <w:t>-0,1</w:t>
      </w:r>
      <w:r w:rsidRPr="00ED6F54">
        <w:rPr>
          <w:rFonts w:ascii="Arial" w:hAnsi="Arial" w:cs="Arial"/>
        </w:rPr>
        <w:tab/>
        <w:t>99,9%</w:t>
      </w:r>
    </w:p>
    <w:p w:rsidR="00C12162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ab/>
        <w:t>Итого расходов:</w:t>
      </w:r>
      <w:r w:rsidRPr="00ED6F54">
        <w:rPr>
          <w:rFonts w:ascii="Arial" w:hAnsi="Arial" w:cs="Arial"/>
        </w:rPr>
        <w:tab/>
        <w:t>9 355,5</w:t>
      </w:r>
      <w:r w:rsidRPr="00ED6F54">
        <w:rPr>
          <w:rFonts w:ascii="Arial" w:hAnsi="Arial" w:cs="Arial"/>
        </w:rPr>
        <w:tab/>
        <w:t>8 969,9</w:t>
      </w:r>
      <w:r w:rsidRPr="00ED6F54">
        <w:rPr>
          <w:rFonts w:ascii="Arial" w:hAnsi="Arial" w:cs="Arial"/>
        </w:rPr>
        <w:tab/>
        <w:t>-385,6</w:t>
      </w:r>
      <w:r w:rsidRPr="00ED6F54">
        <w:rPr>
          <w:rFonts w:ascii="Arial" w:hAnsi="Arial" w:cs="Arial"/>
        </w:rPr>
        <w:tab/>
        <w:t>95,9%</w:t>
      </w:r>
    </w:p>
    <w:p w:rsidR="00C12162" w:rsidRPr="00ED6F54" w:rsidRDefault="00A44FFA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  <w:r w:rsidR="00C12162" w:rsidRPr="00ED6F54">
        <w:rPr>
          <w:rFonts w:ascii="Arial" w:hAnsi="Arial" w:cs="Arial"/>
        </w:rPr>
        <w:tab/>
      </w:r>
    </w:p>
    <w:p w:rsidR="00B055D3" w:rsidRPr="00ED6F54" w:rsidRDefault="00C12162" w:rsidP="00C12162">
      <w:pPr>
        <w:rPr>
          <w:rFonts w:ascii="Arial" w:hAnsi="Arial" w:cs="Arial"/>
        </w:rPr>
      </w:pPr>
      <w:r w:rsidRPr="00ED6F54">
        <w:rPr>
          <w:rFonts w:ascii="Arial" w:hAnsi="Arial" w:cs="Arial"/>
        </w:rPr>
        <w:t>Председатель Совета депутатов Дубовоовражного сельского поселения</w:t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</w:r>
      <w:r w:rsidRPr="00ED6F54">
        <w:rPr>
          <w:rFonts w:ascii="Arial" w:hAnsi="Arial" w:cs="Arial"/>
        </w:rPr>
        <w:tab/>
        <w:t xml:space="preserve"> В.В. </w:t>
      </w:r>
      <w:proofErr w:type="spellStart"/>
      <w:r w:rsidRPr="00ED6F54">
        <w:rPr>
          <w:rFonts w:ascii="Arial" w:hAnsi="Arial" w:cs="Arial"/>
        </w:rPr>
        <w:t>Кисилев</w:t>
      </w:r>
      <w:proofErr w:type="spellEnd"/>
    </w:p>
    <w:p w:rsidR="00A44FFA" w:rsidRPr="00ED6F54" w:rsidRDefault="00A44FFA" w:rsidP="00C12162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0"/>
        <w:gridCol w:w="483"/>
        <w:gridCol w:w="105"/>
        <w:gridCol w:w="212"/>
        <w:gridCol w:w="388"/>
        <w:gridCol w:w="460"/>
        <w:gridCol w:w="100"/>
        <w:gridCol w:w="360"/>
        <w:gridCol w:w="519"/>
        <w:gridCol w:w="113"/>
        <w:gridCol w:w="709"/>
        <w:gridCol w:w="384"/>
        <w:gridCol w:w="608"/>
        <w:gridCol w:w="720"/>
        <w:gridCol w:w="272"/>
        <w:gridCol w:w="958"/>
      </w:tblGrid>
      <w:tr w:rsidR="00A44FFA" w:rsidRPr="00ED6F54" w:rsidTr="00A44FFA">
        <w:trPr>
          <w:trHeight w:val="315"/>
        </w:trPr>
        <w:tc>
          <w:tcPr>
            <w:tcW w:w="3663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bookmarkStart w:id="1" w:name="RANGE!A1:I93"/>
            <w:bookmarkEnd w:id="1"/>
          </w:p>
        </w:tc>
        <w:tc>
          <w:tcPr>
            <w:tcW w:w="317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7"/>
            <w:noWrap/>
            <w:hideMark/>
          </w:tcPr>
          <w:p w:rsidR="00A44FFA" w:rsidRPr="00EB308F" w:rsidRDefault="00A44FFA" w:rsidP="00A44FFA">
            <w:pPr>
              <w:rPr>
                <w:rFonts w:ascii="Arial" w:hAnsi="Arial" w:cs="Arial"/>
                <w:sz w:val="22"/>
                <w:szCs w:val="22"/>
              </w:rPr>
            </w:pPr>
            <w:r w:rsidRPr="00EB308F">
              <w:rPr>
                <w:rFonts w:ascii="Arial" w:hAnsi="Arial" w:cs="Arial"/>
                <w:sz w:val="22"/>
                <w:szCs w:val="22"/>
              </w:rPr>
              <w:t>Приложение № 3</w:t>
            </w:r>
          </w:p>
        </w:tc>
      </w:tr>
      <w:tr w:rsidR="00A44FFA" w:rsidRPr="00ED6F54" w:rsidTr="00A44FFA">
        <w:trPr>
          <w:trHeight w:val="1050"/>
        </w:trPr>
        <w:tc>
          <w:tcPr>
            <w:tcW w:w="3663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7"/>
            <w:hideMark/>
          </w:tcPr>
          <w:p w:rsidR="00A44FFA" w:rsidRPr="00EB308F" w:rsidRDefault="00A44FFA" w:rsidP="00A44FFA">
            <w:pPr>
              <w:rPr>
                <w:rFonts w:ascii="Arial" w:hAnsi="Arial" w:cs="Arial"/>
                <w:sz w:val="22"/>
                <w:szCs w:val="22"/>
              </w:rPr>
            </w:pPr>
            <w:r w:rsidRPr="00EB308F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"Об исполнении бюджета Дубовоовражного сельского поселения Светлоярского муниципального района за 2019 год "</w:t>
            </w:r>
          </w:p>
        </w:tc>
      </w:tr>
      <w:tr w:rsidR="00A44FFA" w:rsidRPr="00ED6F54" w:rsidTr="00A44FFA">
        <w:trPr>
          <w:trHeight w:val="315"/>
        </w:trPr>
        <w:tc>
          <w:tcPr>
            <w:tcW w:w="3663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</w:tr>
      <w:tr w:rsidR="00A44FFA" w:rsidRPr="00ED6F54" w:rsidTr="00A44FFA">
        <w:trPr>
          <w:trHeight w:val="315"/>
        </w:trPr>
        <w:tc>
          <w:tcPr>
            <w:tcW w:w="9571" w:type="dxa"/>
            <w:gridSpan w:val="16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Исполнение расходов бюджета Дубовоовражного сельского поселения по ведомственной структуре расходов бюджета поселения за 2019 год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тыс. рублей</w:t>
            </w:r>
          </w:p>
        </w:tc>
      </w:tr>
      <w:tr w:rsidR="00A44FFA" w:rsidRPr="00ED6F54" w:rsidTr="00EB308F">
        <w:trPr>
          <w:trHeight w:val="2820"/>
        </w:trPr>
        <w:tc>
          <w:tcPr>
            <w:tcW w:w="3180" w:type="dxa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88" w:type="dxa"/>
            <w:gridSpan w:val="2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Ведомство</w:t>
            </w:r>
          </w:p>
        </w:tc>
        <w:tc>
          <w:tcPr>
            <w:tcW w:w="600" w:type="dxa"/>
            <w:gridSpan w:val="2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Раздел</w:t>
            </w:r>
          </w:p>
        </w:tc>
        <w:tc>
          <w:tcPr>
            <w:tcW w:w="560" w:type="dxa"/>
            <w:gridSpan w:val="2"/>
            <w:noWrap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gridSpan w:val="3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Группа вида расходов</w:t>
            </w:r>
          </w:p>
        </w:tc>
        <w:tc>
          <w:tcPr>
            <w:tcW w:w="992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План годовых назначений на 2019 год </w:t>
            </w:r>
          </w:p>
        </w:tc>
        <w:tc>
          <w:tcPr>
            <w:tcW w:w="992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Фактическое исполнение за 2019 год</w:t>
            </w:r>
          </w:p>
        </w:tc>
        <w:tc>
          <w:tcPr>
            <w:tcW w:w="958" w:type="dxa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% исполнения годовых назначений</w:t>
            </w:r>
          </w:p>
        </w:tc>
      </w:tr>
      <w:tr w:rsidR="00A44FFA" w:rsidRPr="00ED6F54" w:rsidTr="00EB308F">
        <w:trPr>
          <w:trHeight w:val="37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Администрация Дубовоовражного сельского поселения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948</w:t>
            </w:r>
          </w:p>
        </w:tc>
        <w:tc>
          <w:tcPr>
            <w:tcW w:w="600" w:type="dxa"/>
            <w:gridSpan w:val="2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gridSpan w:val="2"/>
            <w:noWrap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9 355,5</w:t>
            </w:r>
          </w:p>
        </w:tc>
        <w:tc>
          <w:tcPr>
            <w:tcW w:w="992" w:type="dxa"/>
            <w:gridSpan w:val="2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8 969,9</w:t>
            </w:r>
          </w:p>
        </w:tc>
        <w:tc>
          <w:tcPr>
            <w:tcW w:w="958" w:type="dxa"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95,9%</w:t>
            </w:r>
          </w:p>
        </w:tc>
      </w:tr>
      <w:tr w:rsidR="00A44FFA" w:rsidRPr="00ED6F54" w:rsidTr="00EB308F">
        <w:trPr>
          <w:trHeight w:val="37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3 512,7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3 361,3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95,7%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663,9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663,7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ED6F54">
              <w:rPr>
                <w:rFonts w:ascii="Arial" w:hAnsi="Arial" w:cs="Arial"/>
              </w:rPr>
              <w:t xml:space="preserve">обеспечения </w:t>
            </w:r>
            <w:r w:rsidRPr="00ED6F54">
              <w:rPr>
                <w:rFonts w:ascii="Arial" w:hAnsi="Arial" w:cs="Arial"/>
              </w:rPr>
              <w:lastRenderedPageBreak/>
              <w:t>деятельности органов местного самоуправления муниципальных образований</w:t>
            </w:r>
            <w:proofErr w:type="gramEnd"/>
            <w:r w:rsidRPr="00ED6F54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663,9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663,7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ED6F54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ED6F54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119,3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990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1 943,9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1 817,4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93,5%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 xml:space="preserve">Непрограммные направления </w:t>
            </w:r>
            <w:proofErr w:type="gramStart"/>
            <w:r w:rsidRPr="00ED6F54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ED6F54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1 354,7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1 339,8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98,9%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573,2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474,3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82,7%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20,6%</w:t>
            </w:r>
          </w:p>
        </w:tc>
      </w:tr>
      <w:tr w:rsidR="00A44FFA" w:rsidRPr="00ED6F54" w:rsidTr="00EB308F">
        <w:trPr>
          <w:trHeight w:val="70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6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0,0%</w:t>
            </w:r>
          </w:p>
        </w:tc>
      </w:tr>
      <w:tr w:rsidR="00A44FFA" w:rsidRPr="00ED6F54" w:rsidTr="00EB308F">
        <w:trPr>
          <w:trHeight w:val="6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Непрограммные расходы   органов местного самоуправления </w:t>
            </w:r>
            <w:r w:rsidRPr="00ED6F54">
              <w:rPr>
                <w:rFonts w:ascii="Arial" w:hAnsi="Arial" w:cs="Arial"/>
              </w:rPr>
              <w:lastRenderedPageBreak/>
              <w:t>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30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685,6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670,9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97,9%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государственной власти  Волгоградской области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5,9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511,0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496,8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97,2%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100,1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58,6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58,1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99,1%</w:t>
            </w:r>
          </w:p>
        </w:tc>
      </w:tr>
      <w:tr w:rsidR="00A44FFA" w:rsidRPr="00ED6F54" w:rsidTr="00EB308F">
        <w:trPr>
          <w:trHeight w:val="40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государственной власти  Волгоградской области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6F54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89,8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89,8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7,8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6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179,5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179,5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36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179,5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179,5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Долгосрочная целевая программа "Пожарная безопасность и защита населения и территории Дубовоовражного сельского поселения на 2019-2021 годы"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149,5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149,5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40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1 087,4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962,2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88,5%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Ведомственная целевая программа Волгоградской области "Обеспечение эпизоотического и ветеринарно-санитарного благополучия территории Волгоградской области на 2019-2021 годы"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83 0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83 0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19,7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19,7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19,7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19,7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937,7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812,5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86,6%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937,7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812,5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86,6%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7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1 498,8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1 475,1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98,4%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511,5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509,0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99,5%</w:t>
            </w:r>
          </w:p>
        </w:tc>
      </w:tr>
      <w:tr w:rsidR="00A44FFA" w:rsidRPr="00ED6F54" w:rsidTr="00EB308F">
        <w:trPr>
          <w:trHeight w:val="60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16,6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87,4%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487,4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487,4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987,3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966,1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97,9%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987,3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966,1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97,9%</w:t>
            </w:r>
          </w:p>
        </w:tc>
      </w:tr>
      <w:tr w:rsidR="00A44FFA" w:rsidRPr="00ED6F54" w:rsidTr="00EB308F">
        <w:trPr>
          <w:trHeight w:val="300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07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07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15,5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15,5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300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2 030,6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1 945,5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95,8%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2 030,6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1 945,5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95,8%</w:t>
            </w:r>
          </w:p>
        </w:tc>
      </w:tr>
      <w:tr w:rsidR="00A44FFA" w:rsidRPr="00ED6F54" w:rsidTr="00EB308F">
        <w:trPr>
          <w:trHeight w:val="6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D6F54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691,5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690,2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99,8%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1 331,1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1 252,0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94,1%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3,3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41,3%</w:t>
            </w:r>
          </w:p>
        </w:tc>
      </w:tr>
      <w:tr w:rsidR="00A44FFA" w:rsidRPr="00ED6F54" w:rsidTr="00EB308F">
        <w:trPr>
          <w:trHeight w:val="40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841,9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841,8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Пенсионное обеспечение 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99,9%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127,9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127,8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99,9%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714,0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714,0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A44FFA" w:rsidRPr="00ED6F54" w:rsidTr="00EB308F">
        <w:trPr>
          <w:trHeight w:val="94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Муниципальная программа "Улучшение жилищных условий молодых семей Дубовоовражного сельского поселения Светлоярского муниципального района Волгоградской области на 2018-2020 годы"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714,0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714,0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100,0%</w:t>
            </w:r>
          </w:p>
        </w:tc>
      </w:tr>
      <w:tr w:rsidR="00A44FFA" w:rsidRPr="00ED6F54" w:rsidTr="00EB308F">
        <w:trPr>
          <w:trHeight w:val="40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91,4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99,9%</w:t>
            </w:r>
          </w:p>
        </w:tc>
      </w:tr>
      <w:tr w:rsidR="00A44FFA" w:rsidRPr="00ED6F54" w:rsidTr="00EB308F">
        <w:trPr>
          <w:trHeight w:val="315"/>
        </w:trPr>
        <w:tc>
          <w:tcPr>
            <w:tcW w:w="3180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588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91,4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99,9%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Непрограммные расходы органов местного самоуправления муниципальных образований Светлоярского района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</w:tr>
      <w:tr w:rsidR="00A44FFA" w:rsidRPr="00ED6F54" w:rsidTr="00EB308F">
        <w:trPr>
          <w:trHeight w:val="630"/>
        </w:trPr>
        <w:tc>
          <w:tcPr>
            <w:tcW w:w="3180" w:type="dxa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ED6F5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88" w:type="dxa"/>
            <w:gridSpan w:val="2"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11</w:t>
            </w:r>
          </w:p>
        </w:tc>
        <w:tc>
          <w:tcPr>
            <w:tcW w:w="560" w:type="dxa"/>
            <w:gridSpan w:val="2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91,5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91,4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99,9%</w:t>
            </w:r>
          </w:p>
        </w:tc>
      </w:tr>
      <w:tr w:rsidR="00A44FFA" w:rsidRPr="00ED6F54" w:rsidTr="00A44FFA">
        <w:trPr>
          <w:trHeight w:val="375"/>
        </w:trPr>
        <w:tc>
          <w:tcPr>
            <w:tcW w:w="6629" w:type="dxa"/>
            <w:gridSpan w:val="11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lastRenderedPageBreak/>
              <w:t>ИТОГО расходов по ГРБС 948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9 355,5</w:t>
            </w: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8 969,9</w:t>
            </w:r>
          </w:p>
        </w:tc>
        <w:tc>
          <w:tcPr>
            <w:tcW w:w="958" w:type="dxa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95,9%</w:t>
            </w:r>
          </w:p>
        </w:tc>
      </w:tr>
      <w:tr w:rsidR="00A44FFA" w:rsidRPr="00ED6F54" w:rsidTr="00A44FFA">
        <w:trPr>
          <w:trHeight w:val="345"/>
        </w:trPr>
        <w:tc>
          <w:tcPr>
            <w:tcW w:w="3663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317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4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3"/>
            <w:noWrap/>
            <w:hideMark/>
          </w:tcPr>
          <w:p w:rsidR="00A44FFA" w:rsidRPr="00ED6F54" w:rsidRDefault="00A4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3"/>
            <w:noWrap/>
            <w:hideMark/>
          </w:tcPr>
          <w:p w:rsidR="00A44FFA" w:rsidRPr="00ED6F54" w:rsidRDefault="00A44FFA" w:rsidP="00A44FFA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В.В. </w:t>
            </w:r>
            <w:proofErr w:type="spellStart"/>
            <w:r w:rsidRPr="00ED6F54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A44FFA" w:rsidRPr="00ED6F54" w:rsidRDefault="00A44FFA" w:rsidP="00C12162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005"/>
        <w:gridCol w:w="1457"/>
        <w:gridCol w:w="1425"/>
        <w:gridCol w:w="1457"/>
      </w:tblGrid>
      <w:tr w:rsidR="00846EE5" w:rsidRPr="00ED6F54" w:rsidTr="00846EE5">
        <w:trPr>
          <w:trHeight w:val="330"/>
        </w:trPr>
        <w:tc>
          <w:tcPr>
            <w:tcW w:w="3698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3"/>
            <w:noWrap/>
            <w:hideMark/>
          </w:tcPr>
          <w:p w:rsidR="00846EE5" w:rsidRPr="00EB308F" w:rsidRDefault="00846EE5" w:rsidP="00846EE5">
            <w:pPr>
              <w:rPr>
                <w:rFonts w:ascii="Arial" w:hAnsi="Arial" w:cs="Arial"/>
                <w:sz w:val="22"/>
                <w:szCs w:val="22"/>
              </w:rPr>
            </w:pPr>
            <w:r w:rsidRPr="00EB308F">
              <w:rPr>
                <w:rFonts w:ascii="Arial" w:hAnsi="Arial" w:cs="Arial"/>
                <w:sz w:val="22"/>
                <w:szCs w:val="22"/>
              </w:rPr>
              <w:t xml:space="preserve">Приложение № 4 </w:t>
            </w:r>
          </w:p>
        </w:tc>
      </w:tr>
      <w:tr w:rsidR="00846EE5" w:rsidRPr="00ED6F54" w:rsidTr="00846EE5">
        <w:trPr>
          <w:trHeight w:val="1035"/>
        </w:trPr>
        <w:tc>
          <w:tcPr>
            <w:tcW w:w="3698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3"/>
            <w:hideMark/>
          </w:tcPr>
          <w:p w:rsidR="00846EE5" w:rsidRPr="00EB308F" w:rsidRDefault="00846EE5" w:rsidP="00846EE5">
            <w:pPr>
              <w:rPr>
                <w:rFonts w:ascii="Arial" w:hAnsi="Arial" w:cs="Arial"/>
                <w:sz w:val="22"/>
                <w:szCs w:val="22"/>
              </w:rPr>
            </w:pPr>
            <w:r w:rsidRPr="00EB308F">
              <w:rPr>
                <w:rFonts w:ascii="Arial" w:hAnsi="Arial" w:cs="Arial"/>
                <w:sz w:val="22"/>
                <w:szCs w:val="22"/>
              </w:rPr>
              <w:t xml:space="preserve"> к решению Совета депутатов Дубовоовражного с</w:t>
            </w:r>
            <w:r w:rsidR="00090220">
              <w:rPr>
                <w:rFonts w:ascii="Arial" w:hAnsi="Arial" w:cs="Arial"/>
                <w:sz w:val="22"/>
                <w:szCs w:val="22"/>
              </w:rPr>
              <w:t>ельского поселения от 30.07. 2020 г. № 51/139</w:t>
            </w:r>
            <w:r w:rsidR="000F0B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08F">
              <w:rPr>
                <w:rFonts w:ascii="Arial" w:hAnsi="Arial" w:cs="Arial"/>
                <w:sz w:val="22"/>
                <w:szCs w:val="22"/>
              </w:rPr>
              <w:t xml:space="preserve">"Об исполнении бюджета Дубовоовражного сельского поселения Светлоярского  муниципального района за 2019 год" </w:t>
            </w:r>
          </w:p>
        </w:tc>
      </w:tr>
      <w:tr w:rsidR="00846EE5" w:rsidRPr="00ED6F54" w:rsidTr="00846EE5">
        <w:trPr>
          <w:trHeight w:val="375"/>
        </w:trPr>
        <w:tc>
          <w:tcPr>
            <w:tcW w:w="3698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</w:tr>
      <w:tr w:rsidR="00846EE5" w:rsidRPr="00ED6F54" w:rsidTr="00846EE5">
        <w:trPr>
          <w:trHeight w:val="750"/>
        </w:trPr>
        <w:tc>
          <w:tcPr>
            <w:tcW w:w="9571" w:type="dxa"/>
            <w:gridSpan w:val="5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 Источники финансирования дефицита бюджета Дубовоовражного сельского поселения по кодам </w:t>
            </w:r>
            <w:proofErr w:type="gramStart"/>
            <w:r w:rsidRPr="00ED6F54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ED6F54">
              <w:rPr>
                <w:rFonts w:ascii="Arial" w:hAnsi="Arial" w:cs="Arial"/>
                <w:b/>
                <w:bCs/>
              </w:rPr>
              <w:t xml:space="preserve"> за 2019 год</w:t>
            </w:r>
          </w:p>
        </w:tc>
      </w:tr>
      <w:tr w:rsidR="00846EE5" w:rsidRPr="00ED6F54" w:rsidTr="00846EE5">
        <w:trPr>
          <w:trHeight w:val="255"/>
        </w:trPr>
        <w:tc>
          <w:tcPr>
            <w:tcW w:w="3698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тыс. рублей</w:t>
            </w:r>
          </w:p>
        </w:tc>
      </w:tr>
      <w:tr w:rsidR="00846EE5" w:rsidRPr="00ED6F54" w:rsidTr="00846EE5">
        <w:trPr>
          <w:trHeight w:val="525"/>
        </w:trPr>
        <w:tc>
          <w:tcPr>
            <w:tcW w:w="3698" w:type="dxa"/>
            <w:vMerge w:val="restart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Наименование </w:t>
            </w:r>
            <w:proofErr w:type="gramStart"/>
            <w:r w:rsidRPr="00ED6F54">
              <w:rPr>
                <w:rFonts w:ascii="Arial" w:hAnsi="Arial" w:cs="Arial"/>
                <w:b/>
                <w:bCs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073" w:type="dxa"/>
            <w:vMerge w:val="restart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 xml:space="preserve">Код </w:t>
            </w:r>
            <w:proofErr w:type="gramStart"/>
            <w:r w:rsidRPr="00ED6F54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361" w:type="dxa"/>
            <w:vMerge w:val="restart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Бюджетные назначения 2019 год</w:t>
            </w:r>
          </w:p>
        </w:tc>
        <w:tc>
          <w:tcPr>
            <w:tcW w:w="1226" w:type="dxa"/>
            <w:vMerge w:val="restart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Фактически исполнено за 2019 год</w:t>
            </w:r>
          </w:p>
        </w:tc>
        <w:tc>
          <w:tcPr>
            <w:tcW w:w="1213" w:type="dxa"/>
            <w:vMerge w:val="restart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Отклонения факта от плана</w:t>
            </w:r>
          </w:p>
        </w:tc>
      </w:tr>
      <w:tr w:rsidR="00846EE5" w:rsidRPr="00ED6F54" w:rsidTr="00846EE5">
        <w:trPr>
          <w:trHeight w:val="276"/>
        </w:trPr>
        <w:tc>
          <w:tcPr>
            <w:tcW w:w="3698" w:type="dxa"/>
            <w:vMerge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vMerge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6" w:type="dxa"/>
            <w:vMerge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3" w:type="dxa"/>
            <w:vMerge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6EE5" w:rsidRPr="00ED6F54" w:rsidTr="00846EE5">
        <w:trPr>
          <w:trHeight w:val="300"/>
        </w:trPr>
        <w:tc>
          <w:tcPr>
            <w:tcW w:w="3698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1</w:t>
            </w:r>
          </w:p>
        </w:tc>
        <w:tc>
          <w:tcPr>
            <w:tcW w:w="2073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3</w:t>
            </w:r>
          </w:p>
        </w:tc>
        <w:tc>
          <w:tcPr>
            <w:tcW w:w="1226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4</w:t>
            </w:r>
          </w:p>
        </w:tc>
        <w:tc>
          <w:tcPr>
            <w:tcW w:w="1213" w:type="dxa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5</w:t>
            </w:r>
          </w:p>
        </w:tc>
      </w:tr>
      <w:tr w:rsidR="00846EE5" w:rsidRPr="00ED6F54" w:rsidTr="00846EE5">
        <w:trPr>
          <w:trHeight w:val="750"/>
        </w:trPr>
        <w:tc>
          <w:tcPr>
            <w:tcW w:w="3698" w:type="dxa"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07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361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1 154,6</w:t>
            </w:r>
          </w:p>
        </w:tc>
        <w:tc>
          <w:tcPr>
            <w:tcW w:w="1226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1 417,8</w:t>
            </w:r>
          </w:p>
        </w:tc>
        <w:tc>
          <w:tcPr>
            <w:tcW w:w="121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263,2</w:t>
            </w:r>
          </w:p>
        </w:tc>
      </w:tr>
      <w:tr w:rsidR="00846EE5" w:rsidRPr="00ED6F54" w:rsidTr="00846EE5">
        <w:trPr>
          <w:trHeight w:val="645"/>
        </w:trPr>
        <w:tc>
          <w:tcPr>
            <w:tcW w:w="3698" w:type="dxa"/>
            <w:hideMark/>
          </w:tcPr>
          <w:p w:rsidR="00846EE5" w:rsidRPr="00ED6F54" w:rsidRDefault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07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948 01 05 00 00 00 0000 000</w:t>
            </w:r>
          </w:p>
        </w:tc>
        <w:tc>
          <w:tcPr>
            <w:tcW w:w="1361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1 154,6</w:t>
            </w:r>
          </w:p>
        </w:tc>
        <w:tc>
          <w:tcPr>
            <w:tcW w:w="1226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1 417,8</w:t>
            </w:r>
          </w:p>
        </w:tc>
        <w:tc>
          <w:tcPr>
            <w:tcW w:w="121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  <w:b/>
                <w:bCs/>
              </w:rPr>
            </w:pPr>
            <w:r w:rsidRPr="00ED6F54">
              <w:rPr>
                <w:rFonts w:ascii="Arial" w:hAnsi="Arial" w:cs="Arial"/>
                <w:b/>
                <w:bCs/>
              </w:rPr>
              <w:t>263,2</w:t>
            </w:r>
          </w:p>
        </w:tc>
      </w:tr>
      <w:tr w:rsidR="00846EE5" w:rsidRPr="00ED6F54" w:rsidTr="00846EE5">
        <w:trPr>
          <w:trHeight w:val="300"/>
        </w:trPr>
        <w:tc>
          <w:tcPr>
            <w:tcW w:w="3698" w:type="dxa"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7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948 01 05 02 00 00 0000 500</w:t>
            </w:r>
          </w:p>
        </w:tc>
        <w:tc>
          <w:tcPr>
            <w:tcW w:w="1361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-8 200,9</w:t>
            </w:r>
          </w:p>
        </w:tc>
        <w:tc>
          <w:tcPr>
            <w:tcW w:w="1226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-7 552,1</w:t>
            </w:r>
          </w:p>
        </w:tc>
        <w:tc>
          <w:tcPr>
            <w:tcW w:w="121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648,8</w:t>
            </w:r>
          </w:p>
        </w:tc>
      </w:tr>
      <w:tr w:rsidR="00846EE5" w:rsidRPr="00ED6F54" w:rsidTr="00846EE5">
        <w:trPr>
          <w:trHeight w:val="300"/>
        </w:trPr>
        <w:tc>
          <w:tcPr>
            <w:tcW w:w="3698" w:type="dxa"/>
            <w:hideMark/>
          </w:tcPr>
          <w:p w:rsidR="00846EE5" w:rsidRPr="00ED6F54" w:rsidRDefault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7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948 01 05 02 00 00 0000 600</w:t>
            </w:r>
          </w:p>
        </w:tc>
        <w:tc>
          <w:tcPr>
            <w:tcW w:w="1361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9 355,5</w:t>
            </w:r>
          </w:p>
        </w:tc>
        <w:tc>
          <w:tcPr>
            <w:tcW w:w="1226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8 969,9</w:t>
            </w:r>
          </w:p>
        </w:tc>
        <w:tc>
          <w:tcPr>
            <w:tcW w:w="1213" w:type="dxa"/>
            <w:noWrap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-385,6</w:t>
            </w:r>
          </w:p>
        </w:tc>
      </w:tr>
      <w:tr w:rsidR="00846EE5" w:rsidRPr="00ED6F54" w:rsidTr="00846EE5">
        <w:trPr>
          <w:trHeight w:val="825"/>
        </w:trPr>
        <w:tc>
          <w:tcPr>
            <w:tcW w:w="7132" w:type="dxa"/>
            <w:gridSpan w:val="3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>Председатель  Совета депутатов Дубовоовражного сельского поселения</w:t>
            </w:r>
          </w:p>
        </w:tc>
        <w:tc>
          <w:tcPr>
            <w:tcW w:w="2439" w:type="dxa"/>
            <w:gridSpan w:val="2"/>
            <w:hideMark/>
          </w:tcPr>
          <w:p w:rsidR="00846EE5" w:rsidRPr="00ED6F54" w:rsidRDefault="00846EE5" w:rsidP="00846EE5">
            <w:pPr>
              <w:rPr>
                <w:rFonts w:ascii="Arial" w:hAnsi="Arial" w:cs="Arial"/>
              </w:rPr>
            </w:pPr>
            <w:r w:rsidRPr="00ED6F54">
              <w:rPr>
                <w:rFonts w:ascii="Arial" w:hAnsi="Arial" w:cs="Arial"/>
              </w:rPr>
              <w:t xml:space="preserve">В.В. </w:t>
            </w:r>
            <w:proofErr w:type="spellStart"/>
            <w:r w:rsidRPr="00ED6F54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846EE5" w:rsidRPr="00ED6F54" w:rsidRDefault="00846EE5" w:rsidP="00C12162">
      <w:pPr>
        <w:rPr>
          <w:rFonts w:ascii="Arial" w:hAnsi="Arial" w:cs="Arial"/>
        </w:rPr>
      </w:pPr>
    </w:p>
    <w:sectPr w:rsidR="00846EE5" w:rsidRPr="00ED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9"/>
    <w:rsid w:val="00090220"/>
    <w:rsid w:val="000F0B59"/>
    <w:rsid w:val="002A7D05"/>
    <w:rsid w:val="006863A6"/>
    <w:rsid w:val="007B2DD9"/>
    <w:rsid w:val="008463DA"/>
    <w:rsid w:val="00846EE5"/>
    <w:rsid w:val="00972037"/>
    <w:rsid w:val="00A01D47"/>
    <w:rsid w:val="00A44FFA"/>
    <w:rsid w:val="00B055D3"/>
    <w:rsid w:val="00B40624"/>
    <w:rsid w:val="00C12162"/>
    <w:rsid w:val="00DF634E"/>
    <w:rsid w:val="00EB241A"/>
    <w:rsid w:val="00EB308F"/>
    <w:rsid w:val="00ED6F54"/>
    <w:rsid w:val="00E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2020-05-14T07:21:00Z</dcterms:created>
  <dcterms:modified xsi:type="dcterms:W3CDTF">2020-07-29T10:54:00Z</dcterms:modified>
</cp:coreProperties>
</file>