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  <w:r w:rsidR="00AD6FE6"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Pr="004A5AED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>
        <w:rPr>
          <w:rFonts w:ascii="Times New Roman" w:hAnsi="Times New Roman" w:cs="Times New Roman"/>
          <w:sz w:val="26"/>
          <w:szCs w:val="26"/>
        </w:rPr>
        <w:t>202</w:t>
      </w:r>
      <w:r w:rsidR="001D056D">
        <w:rPr>
          <w:rFonts w:ascii="Times New Roman" w:hAnsi="Times New Roman" w:cs="Times New Roman"/>
          <w:sz w:val="26"/>
          <w:szCs w:val="26"/>
        </w:rPr>
        <w:t>1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службой жилищно-коммунального хозяйства и внешнего благоустройства поселения администрации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D379F7">
        <w:rPr>
          <w:rFonts w:ascii="Times New Roman" w:hAnsi="Times New Roman" w:cs="Times New Roman"/>
          <w:sz w:val="26"/>
          <w:szCs w:val="26"/>
        </w:rPr>
        <w:t>202</w:t>
      </w:r>
      <w:r w:rsidR="001D056D">
        <w:rPr>
          <w:rFonts w:ascii="Times New Roman" w:hAnsi="Times New Roman" w:cs="Times New Roman"/>
          <w:sz w:val="26"/>
          <w:szCs w:val="26"/>
        </w:rPr>
        <w:t>1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1D056D">
        <w:rPr>
          <w:rFonts w:ascii="Times New Roman" w:hAnsi="Times New Roman" w:cs="Times New Roman"/>
          <w:sz w:val="26"/>
          <w:szCs w:val="26"/>
        </w:rPr>
        <w:t>12.11.2020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1D056D">
        <w:rPr>
          <w:rFonts w:ascii="Times New Roman" w:hAnsi="Times New Roman" w:cs="Times New Roman"/>
          <w:sz w:val="26"/>
          <w:szCs w:val="26"/>
        </w:rPr>
        <w:t xml:space="preserve"> 110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«</w:t>
      </w:r>
      <w:r w:rsidR="001D056D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 сохранностью автомобильных дорог местного значения</w:t>
      </w:r>
      <w:proofErr w:type="gramEnd"/>
      <w:r w:rsidR="001D056D" w:rsidRPr="001D056D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"Дубовоовражного сельского поселения Светлоярского муниципального района" в 2021 году</w:t>
      </w:r>
      <w:r w:rsidR="0066032E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</w:t>
      </w:r>
      <w:r w:rsidR="001D056D">
        <w:rPr>
          <w:rFonts w:ascii="Times New Roman" w:hAnsi="Times New Roman" w:cs="Times New Roman"/>
          <w:sz w:val="26"/>
          <w:szCs w:val="26"/>
        </w:rPr>
        <w:t>ии, нормативных правовых актов Волгоградской области</w:t>
      </w:r>
      <w:proofErr w:type="gramStart"/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6032E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1D056D">
        <w:rPr>
          <w:rFonts w:ascii="Times New Roman" w:hAnsi="Times New Roman" w:cs="Times New Roman"/>
          <w:sz w:val="26"/>
          <w:szCs w:val="26"/>
        </w:rPr>
        <w:t>министрации Дубовоовражного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1D05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1D056D" w:rsidRPr="001D056D">
        <w:rPr>
          <w:rFonts w:ascii="Times New Roman" w:hAnsi="Times New Roman" w:cs="Times New Roman"/>
          <w:sz w:val="26"/>
          <w:szCs w:val="26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 законом  от 06 октября  2003г.  N131-ФЗ "Об общих принципах организации местного самоупра</w:t>
      </w:r>
      <w:r w:rsidR="001D056D">
        <w:rPr>
          <w:rFonts w:ascii="Times New Roman" w:hAnsi="Times New Roman" w:cs="Times New Roman"/>
          <w:sz w:val="26"/>
          <w:szCs w:val="26"/>
        </w:rPr>
        <w:t>вления в Российской Федерации"</w:t>
      </w:r>
      <w:r w:rsidRPr="0066032E">
        <w:rPr>
          <w:rFonts w:ascii="Times New Roman" w:hAnsi="Times New Roman" w:cs="Times New Roman"/>
          <w:sz w:val="26"/>
          <w:szCs w:val="26"/>
        </w:rPr>
        <w:t xml:space="preserve">, </w:t>
      </w:r>
      <w:r w:rsidR="001D056D">
        <w:rPr>
          <w:rFonts w:ascii="Times New Roman" w:hAnsi="Times New Roman" w:cs="Times New Roman"/>
          <w:sz w:val="26"/>
          <w:szCs w:val="26"/>
        </w:rPr>
        <w:t>решением Совета депутатов Дубовоовражного сельского поселения № 64/181 от 30.07.2021 года «</w:t>
      </w:r>
      <w:r w:rsidR="001D056D" w:rsidRPr="001D056D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  и в дорожном хозяйстве в границах населенных пунктов Дубовоовражного сельского поселения Светлоярского муниципального района Волгоградской области</w:t>
      </w:r>
      <w:r w:rsidR="001D056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717B0" w:rsidRPr="00870EE0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</w:r>
      <w:r w:rsidR="003717B0" w:rsidRPr="00870EE0">
        <w:rPr>
          <w:rFonts w:ascii="Times New Roman" w:hAnsi="Times New Roman" w:cs="Times New Roman"/>
          <w:sz w:val="26"/>
          <w:szCs w:val="26"/>
        </w:rPr>
        <w:t>В связи с действием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A2757B" w:rsidRPr="00870EE0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A2757B" w:rsidRPr="00870EE0">
        <w:rPr>
          <w:rFonts w:ascii="Times New Roman" w:hAnsi="Times New Roman" w:cs="Times New Roman"/>
          <w:sz w:val="26"/>
          <w:szCs w:val="26"/>
        </w:rPr>
        <w:t xml:space="preserve"> </w:t>
      </w:r>
      <w:r w:rsidR="003717B0" w:rsidRPr="00870EE0">
        <w:rPr>
          <w:rFonts w:ascii="Times New Roman" w:hAnsi="Times New Roman" w:cs="Times New Roman"/>
          <w:sz w:val="26"/>
          <w:szCs w:val="26"/>
        </w:rPr>
        <w:t xml:space="preserve"> плановые проверки юридических лиц и индивидуальных предпринимателей </w:t>
      </w:r>
      <w:r w:rsidR="00D379F7" w:rsidRPr="00870EE0">
        <w:rPr>
          <w:rFonts w:ascii="Times New Roman" w:hAnsi="Times New Roman" w:cs="Times New Roman"/>
          <w:sz w:val="26"/>
          <w:szCs w:val="26"/>
        </w:rPr>
        <w:t>по муниципальному контролю в 202</w:t>
      </w:r>
      <w:r w:rsidR="001D056D">
        <w:rPr>
          <w:rFonts w:ascii="Times New Roman" w:hAnsi="Times New Roman" w:cs="Times New Roman"/>
          <w:sz w:val="26"/>
          <w:szCs w:val="26"/>
        </w:rPr>
        <w:t>1</w:t>
      </w:r>
      <w:r w:rsidR="003717B0" w:rsidRPr="00870EE0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3717B0" w:rsidRPr="00870E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 w:rsidR="003717B0" w:rsidRPr="00870EE0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Проведены профилактические выездные проверки с целью контроля за обеспечением сохранности автомобильных дорог местного значения и выявления несоблюдения юридическими лицами, индивидуальными предпринимателями обязательных требований.</w:t>
      </w:r>
    </w:p>
    <w:p w:rsidR="00DD2F59" w:rsidRPr="00DD2F59" w:rsidRDefault="0075298F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к нарушениям</w:t>
      </w:r>
      <w:r w:rsidR="00DD2F59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DD2F59" w:rsidRPr="00DD2F59">
        <w:rPr>
          <w:rFonts w:ascii="Times New Roman" w:hAnsi="Times New Roman" w:cs="Times New Roman"/>
          <w:sz w:val="26"/>
          <w:szCs w:val="26"/>
        </w:rPr>
        <w:t>по  обеспечению сохранности автомобильных дорог местного значения является:</w:t>
      </w:r>
    </w:p>
    <w:p w:rsidR="00DD2F59" w:rsidRPr="00DD2F59" w:rsidRDefault="00DD2F59" w:rsidP="00752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lastRenderedPageBreak/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сельского поселения Светлоярского </w:t>
      </w:r>
      <w:r>
        <w:rPr>
          <w:rFonts w:ascii="Times New Roman" w:hAnsi="Times New Roman" w:cs="Times New Roman"/>
          <w:sz w:val="26"/>
          <w:szCs w:val="26"/>
        </w:rPr>
        <w:t>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>контроля 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1D056D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D0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  <w:proofErr w:type="gramEnd"/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судебные органы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1D056D" w:rsidP="001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 w:rsidR="0066032E">
        <w:rPr>
          <w:rFonts w:ascii="Times New Roman" w:hAnsi="Times New Roman" w:cs="Times New Roman"/>
          <w:sz w:val="26"/>
          <w:szCs w:val="26"/>
        </w:rPr>
        <w:t xml:space="preserve">пального контроля в </w:t>
      </w:r>
      <w:r w:rsidR="0075298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5298F">
        <w:rPr>
          <w:rFonts w:ascii="Times New Roman" w:hAnsi="Times New Roman" w:cs="Times New Roman"/>
          <w:sz w:val="26"/>
          <w:szCs w:val="26"/>
        </w:rPr>
        <w:t xml:space="preserve"> году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5487" w:rsidRPr="004A5AED" w:rsidRDefault="00D55487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4361A"/>
    <w:rsid w:val="00057874"/>
    <w:rsid w:val="0007482D"/>
    <w:rsid w:val="00132DC5"/>
    <w:rsid w:val="00142BCF"/>
    <w:rsid w:val="00155609"/>
    <w:rsid w:val="001D056D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B2BB7"/>
    <w:rsid w:val="00411DB3"/>
    <w:rsid w:val="00411F3F"/>
    <w:rsid w:val="00441D5A"/>
    <w:rsid w:val="004A5AED"/>
    <w:rsid w:val="004F5568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C3AD0"/>
    <w:rsid w:val="00705E88"/>
    <w:rsid w:val="007241D9"/>
    <w:rsid w:val="0075298F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921F42"/>
    <w:rsid w:val="00936F62"/>
    <w:rsid w:val="00984B80"/>
    <w:rsid w:val="009E02F4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DB25-B41E-4544-91EC-4C7C9C1C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2022-06-21T05:52:00Z</dcterms:created>
  <dcterms:modified xsi:type="dcterms:W3CDTF">2022-06-21T05:52:00Z</dcterms:modified>
</cp:coreProperties>
</file>