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0D" w:rsidRPr="00AC3D3B" w:rsidRDefault="00FC0C17" w:rsidP="00FC0C17">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C34E70" w:rsidRPr="00AC3D3B" w:rsidRDefault="006B4F30" w:rsidP="00C34E70">
      <w:pPr>
        <w:spacing w:after="0"/>
        <w:jc w:val="center"/>
        <w:rPr>
          <w:rFonts w:ascii="Times New Roman" w:hAnsi="Times New Roman" w:cs="Times New Roman"/>
          <w:sz w:val="28"/>
          <w:szCs w:val="28"/>
        </w:rPr>
      </w:pPr>
      <w:r>
        <w:rPr>
          <w:rFonts w:ascii="Times New Roman" w:hAnsi="Times New Roman" w:cs="Times New Roman"/>
          <w:sz w:val="28"/>
          <w:szCs w:val="28"/>
        </w:rPr>
        <w:t>ДОКЛАД</w:t>
      </w:r>
    </w:p>
    <w:p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proofErr w:type="gramStart"/>
      <w:r w:rsidR="00C34E70" w:rsidRPr="00AC3D3B">
        <w:rPr>
          <w:rFonts w:ascii="Times New Roman" w:hAnsi="Times New Roman" w:cs="Times New Roman"/>
          <w:sz w:val="26"/>
          <w:szCs w:val="26"/>
        </w:rPr>
        <w:t>контроля за</w:t>
      </w:r>
      <w:proofErr w:type="gramEnd"/>
      <w:r w:rsidR="00C34E70" w:rsidRPr="00AC3D3B">
        <w:rPr>
          <w:rFonts w:ascii="Times New Roman" w:hAnsi="Times New Roman" w:cs="Times New Roman"/>
          <w:sz w:val="26"/>
          <w:szCs w:val="26"/>
        </w:rPr>
        <w:t xml:space="preserve"> соблюдением Правил благоустройства территории </w:t>
      </w:r>
      <w:r w:rsidR="00815F68">
        <w:rPr>
          <w:rFonts w:ascii="Times New Roman" w:hAnsi="Times New Roman" w:cs="Times New Roman"/>
          <w:sz w:val="26"/>
          <w:szCs w:val="26"/>
        </w:rPr>
        <w:t xml:space="preserve">Дубовоовражного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4D6D0E">
        <w:rPr>
          <w:rFonts w:ascii="Times New Roman" w:hAnsi="Times New Roman" w:cs="Times New Roman"/>
          <w:sz w:val="26"/>
          <w:szCs w:val="26"/>
        </w:rPr>
        <w:t>2023</w:t>
      </w:r>
      <w:r w:rsidRPr="004A5AED">
        <w:rPr>
          <w:rFonts w:ascii="Times New Roman" w:hAnsi="Times New Roman" w:cs="Times New Roman"/>
          <w:sz w:val="26"/>
          <w:szCs w:val="26"/>
        </w:rPr>
        <w:t xml:space="preserve"> год</w:t>
      </w:r>
    </w:p>
    <w:p w:rsidR="00C34E70" w:rsidRPr="004A5AED" w:rsidRDefault="00C34E70" w:rsidP="00C34E70">
      <w:pPr>
        <w:spacing w:after="0"/>
        <w:jc w:val="center"/>
        <w:rPr>
          <w:rFonts w:ascii="Times New Roman" w:hAnsi="Times New Roman" w:cs="Times New Roman"/>
          <w:sz w:val="26"/>
          <w:szCs w:val="26"/>
        </w:rPr>
      </w:pPr>
    </w:p>
    <w:p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proofErr w:type="gramStart"/>
      <w:r w:rsidRPr="004A5AED">
        <w:rPr>
          <w:rFonts w:ascii="Times New Roman" w:hAnsi="Times New Roman" w:cs="Times New Roman"/>
          <w:sz w:val="26"/>
          <w:szCs w:val="26"/>
        </w:rPr>
        <w:t xml:space="preserve">Настоящий </w:t>
      </w:r>
      <w:r w:rsidR="006B4F30">
        <w:rPr>
          <w:rFonts w:ascii="Times New Roman" w:hAnsi="Times New Roman" w:cs="Times New Roman"/>
          <w:sz w:val="26"/>
          <w:szCs w:val="26"/>
        </w:rPr>
        <w:t xml:space="preserve">Доклад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815F68">
        <w:rPr>
          <w:rFonts w:ascii="Times New Roman" w:hAnsi="Times New Roman" w:cs="Times New Roman"/>
          <w:sz w:val="26"/>
          <w:szCs w:val="26"/>
        </w:rPr>
        <w:t xml:space="preserve">Дубовоовражного </w:t>
      </w:r>
      <w:r w:rsidR="00C34E70" w:rsidRPr="00C34E70">
        <w:rPr>
          <w:rFonts w:ascii="Times New Roman" w:hAnsi="Times New Roman" w:cs="Times New Roman"/>
          <w:sz w:val="26"/>
          <w:szCs w:val="26"/>
        </w:rPr>
        <w:t>сель</w:t>
      </w:r>
      <w:r w:rsidR="004D6D0E">
        <w:rPr>
          <w:rFonts w:ascii="Times New Roman" w:hAnsi="Times New Roman" w:cs="Times New Roman"/>
          <w:sz w:val="26"/>
          <w:szCs w:val="26"/>
        </w:rPr>
        <w:t>ского поселения</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4D6D0E">
        <w:rPr>
          <w:rFonts w:ascii="Times New Roman" w:hAnsi="Times New Roman" w:cs="Times New Roman"/>
          <w:sz w:val="26"/>
          <w:szCs w:val="26"/>
        </w:rPr>
        <w:t>2023</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 xml:space="preserve">(далее – </w:t>
      </w:r>
      <w:r w:rsidR="006B4F30">
        <w:rPr>
          <w:rFonts w:ascii="Times New Roman" w:hAnsi="Times New Roman" w:cs="Times New Roman"/>
          <w:sz w:val="26"/>
          <w:szCs w:val="26"/>
        </w:rPr>
        <w:t>Доклад</w:t>
      </w:r>
      <w:r w:rsidR="00155609" w:rsidRPr="004A5AED">
        <w:rPr>
          <w:rFonts w:ascii="Times New Roman" w:hAnsi="Times New Roman" w:cs="Times New Roman"/>
          <w:sz w:val="26"/>
          <w:szCs w:val="26"/>
        </w:rPr>
        <w:t>)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w:t>
      </w:r>
      <w:proofErr w:type="gramEnd"/>
      <w:r w:rsidR="0028412C" w:rsidRPr="004A5AED">
        <w:rPr>
          <w:rFonts w:ascii="Times New Roman" w:hAnsi="Times New Roman" w:cs="Times New Roman"/>
          <w:sz w:val="26"/>
          <w:szCs w:val="26"/>
        </w:rPr>
        <w:t xml:space="preserve">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 xml:space="preserve">сельского поселения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4D6D0E">
        <w:rPr>
          <w:rFonts w:ascii="Times New Roman" w:hAnsi="Times New Roman" w:cs="Times New Roman"/>
          <w:sz w:val="26"/>
          <w:szCs w:val="26"/>
        </w:rPr>
        <w:t>02</w:t>
      </w:r>
      <w:r w:rsidR="008C3D93">
        <w:rPr>
          <w:rFonts w:ascii="Times New Roman" w:hAnsi="Times New Roman" w:cs="Times New Roman"/>
          <w:sz w:val="26"/>
          <w:szCs w:val="26"/>
        </w:rPr>
        <w:t>.11.202</w:t>
      </w:r>
      <w:r w:rsidR="004D6D0E">
        <w:rPr>
          <w:rFonts w:ascii="Times New Roman" w:hAnsi="Times New Roman" w:cs="Times New Roman"/>
          <w:sz w:val="26"/>
          <w:szCs w:val="26"/>
        </w:rPr>
        <w:t>2</w:t>
      </w:r>
      <w:r w:rsidR="008C3D93">
        <w:rPr>
          <w:rFonts w:ascii="Times New Roman" w:hAnsi="Times New Roman" w:cs="Times New Roman"/>
          <w:sz w:val="26"/>
          <w:szCs w:val="26"/>
        </w:rPr>
        <w:t xml:space="preserve"> № </w:t>
      </w:r>
      <w:r w:rsidR="004D6D0E">
        <w:rPr>
          <w:rFonts w:ascii="Times New Roman" w:hAnsi="Times New Roman" w:cs="Times New Roman"/>
          <w:sz w:val="26"/>
          <w:szCs w:val="26"/>
        </w:rPr>
        <w:t>139</w:t>
      </w:r>
      <w:r w:rsidR="008C3D93">
        <w:rPr>
          <w:rFonts w:ascii="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w:t>
      </w:r>
      <w:r w:rsidR="004D6D0E">
        <w:rPr>
          <w:rFonts w:ascii="Times New Roman" w:hAnsi="Times New Roman" w:cs="Times New Roman"/>
          <w:sz w:val="26"/>
          <w:szCs w:val="26"/>
        </w:rPr>
        <w:t>2023</w:t>
      </w:r>
      <w:r w:rsidR="008C3D93">
        <w:rPr>
          <w:rFonts w:ascii="Times New Roman" w:hAnsi="Times New Roman" w:cs="Times New Roman"/>
          <w:sz w:val="26"/>
          <w:szCs w:val="26"/>
        </w:rPr>
        <w:t xml:space="preserve"> год».</w:t>
      </w:r>
      <w:r w:rsidR="0028412C" w:rsidRPr="004A5AED">
        <w:rPr>
          <w:rFonts w:ascii="Times New Roman" w:hAnsi="Times New Roman" w:cs="Times New Roman"/>
          <w:sz w:val="26"/>
          <w:szCs w:val="26"/>
        </w:rPr>
        <w:tab/>
      </w:r>
    </w:p>
    <w:p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 xml:space="preserve">сельское поселение </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Pr>
          <w:rFonts w:ascii="Times New Roman" w:hAnsi="Times New Roman" w:cs="Times New Roman"/>
          <w:sz w:val="26"/>
          <w:szCs w:val="26"/>
        </w:rPr>
        <w:t>Волгоградской области</w:t>
      </w:r>
      <w:r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сельского поселения</w:t>
      </w:r>
      <w:proofErr w:type="gramStart"/>
      <w:r w:rsidRPr="004775B2">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сельского поселения</w:t>
      </w:r>
      <w:proofErr w:type="gramStart"/>
      <w:r w:rsidR="002348B8">
        <w:rPr>
          <w:rFonts w:ascii="Times New Roman" w:hAnsi="Times New Roman" w:cs="Times New Roman"/>
          <w:sz w:val="26"/>
          <w:szCs w:val="26"/>
        </w:rPr>
        <w:t xml:space="preserve"> </w:t>
      </w:r>
      <w:r w:rsidRPr="004A5AED">
        <w:rPr>
          <w:rFonts w:ascii="Times New Roman" w:hAnsi="Times New Roman" w:cs="Times New Roman"/>
          <w:sz w:val="26"/>
          <w:szCs w:val="26"/>
        </w:rPr>
        <w:t>.</w:t>
      </w:r>
      <w:proofErr w:type="gramEnd"/>
      <w:r w:rsidR="00765117" w:rsidRPr="004A5AED">
        <w:rPr>
          <w:rFonts w:ascii="Times New Roman" w:hAnsi="Times New Roman" w:cs="Times New Roman"/>
          <w:sz w:val="26"/>
          <w:szCs w:val="26"/>
        </w:rPr>
        <w:t xml:space="preserve"> </w:t>
      </w:r>
    </w:p>
    <w:p w:rsidR="000828BE" w:rsidRPr="00E811BB" w:rsidRDefault="0042643A" w:rsidP="00E739C0">
      <w:pPr>
        <w:tabs>
          <w:tab w:val="left" w:pos="9165"/>
        </w:tabs>
        <w:suppressAutoHyphens/>
        <w:contextualSpacing/>
        <w:jc w:val="both"/>
        <w:rPr>
          <w:rFonts w:ascii="Times New Roman" w:hAnsi="Times New Roman" w:cs="Times New Roman"/>
          <w:sz w:val="26"/>
          <w:szCs w:val="26"/>
          <w:lang w:eastAsia="ar-SA"/>
        </w:rPr>
      </w:pPr>
      <w:r>
        <w:rPr>
          <w:rFonts w:ascii="Times New Roman" w:hAnsi="Times New Roman" w:cs="Times New Roman"/>
          <w:sz w:val="26"/>
          <w:szCs w:val="26"/>
        </w:rPr>
        <w:t xml:space="preserve">           </w:t>
      </w:r>
      <w:proofErr w:type="gramStart"/>
      <w:r w:rsidR="00A45D98" w:rsidRPr="004A5AED">
        <w:rPr>
          <w:rFonts w:ascii="Times New Roman" w:hAnsi="Times New Roman" w:cs="Times New Roman"/>
          <w:sz w:val="26"/>
          <w:szCs w:val="26"/>
        </w:rPr>
        <w:t>Порядок осуществления</w:t>
      </w:r>
      <w:r w:rsidR="00664C99"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службы жилищно-коммунального хозяйства и внешнего благоустройства поселения администрации</w:t>
      </w:r>
      <w:r w:rsidR="00815F68">
        <w:rPr>
          <w:rFonts w:ascii="Times New Roman" w:hAnsi="Times New Roman" w:cs="Times New Roman"/>
          <w:sz w:val="26"/>
          <w:szCs w:val="26"/>
        </w:rPr>
        <w:t xml:space="preserve"> Дубовоовражного </w:t>
      </w:r>
      <w:r w:rsidR="002348B8">
        <w:rPr>
          <w:rFonts w:ascii="Times New Roman" w:hAnsi="Times New Roman" w:cs="Times New Roman"/>
          <w:sz w:val="26"/>
          <w:szCs w:val="26"/>
        </w:rPr>
        <w:t xml:space="preserve">сельского поселения </w:t>
      </w:r>
      <w:r w:rsidR="00815F68">
        <w:rPr>
          <w:rFonts w:ascii="Times New Roman" w:hAnsi="Times New Roman" w:cs="Times New Roman"/>
          <w:sz w:val="26"/>
          <w:szCs w:val="26"/>
        </w:rPr>
        <w:t xml:space="preserve"> </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815F68">
        <w:rPr>
          <w:rFonts w:ascii="Times New Roman" w:hAnsi="Times New Roman" w:cs="Times New Roman"/>
          <w:sz w:val="26"/>
          <w:szCs w:val="26"/>
        </w:rPr>
        <w:t xml:space="preserve">Дубовоовражного </w:t>
      </w:r>
      <w:r w:rsidR="00AC3D3B" w:rsidRPr="00AC3D3B">
        <w:rPr>
          <w:rFonts w:ascii="Times New Roman" w:hAnsi="Times New Roman" w:cs="Times New Roman"/>
          <w:sz w:val="26"/>
          <w:szCs w:val="26"/>
        </w:rPr>
        <w:t xml:space="preserve">сельского поселения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50E74" w:rsidRPr="00550E74">
        <w:rPr>
          <w:rFonts w:ascii="Times New Roman" w:hAnsi="Times New Roman" w:cs="Times New Roman"/>
          <w:sz w:val="26"/>
          <w:szCs w:val="26"/>
        </w:rPr>
        <w:t xml:space="preserve">», </w:t>
      </w:r>
      <w:r w:rsidR="00892865">
        <w:rPr>
          <w:rFonts w:ascii="Times New Roman" w:hAnsi="Times New Roman" w:cs="Times New Roman"/>
          <w:sz w:val="26"/>
          <w:szCs w:val="26"/>
        </w:rPr>
        <w:t>в</w:t>
      </w:r>
      <w:r w:rsidR="00074C15">
        <w:rPr>
          <w:rFonts w:ascii="Times New Roman" w:hAnsi="Times New Roman" w:cs="Times New Roman"/>
          <w:sz w:val="26"/>
          <w:szCs w:val="26"/>
        </w:rPr>
        <w:t>о исполнение Федерального</w:t>
      </w:r>
      <w:r w:rsidR="00074C15" w:rsidRPr="00074C15">
        <w:rPr>
          <w:rFonts w:ascii="Times New Roman" w:hAnsi="Times New Roman" w:cs="Times New Roman"/>
          <w:sz w:val="26"/>
          <w:szCs w:val="26"/>
        </w:rPr>
        <w:t xml:space="preserve"> закон</w:t>
      </w:r>
      <w:r w:rsidR="00074C15">
        <w:rPr>
          <w:rFonts w:ascii="Times New Roman" w:hAnsi="Times New Roman" w:cs="Times New Roman"/>
          <w:sz w:val="26"/>
          <w:szCs w:val="26"/>
        </w:rPr>
        <w:t>а</w:t>
      </w:r>
      <w:r w:rsidR="00074C15" w:rsidRPr="00074C15">
        <w:rPr>
          <w:rFonts w:ascii="Times New Roman" w:hAnsi="Times New Roman" w:cs="Times New Roman"/>
          <w:sz w:val="26"/>
          <w:szCs w:val="26"/>
        </w:rPr>
        <w:t xml:space="preserve"> от 31.07.2020 </w:t>
      </w:r>
      <w:r w:rsidR="00074C15">
        <w:rPr>
          <w:rFonts w:ascii="Times New Roman" w:hAnsi="Times New Roman" w:cs="Times New Roman"/>
          <w:sz w:val="26"/>
          <w:szCs w:val="26"/>
        </w:rPr>
        <w:t>№ 248-</w:t>
      </w:r>
      <w:r w:rsidR="00074C15" w:rsidRPr="00843ABF">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w:t>
      </w:r>
      <w:r w:rsidR="00892865">
        <w:rPr>
          <w:rFonts w:ascii="Times New Roman" w:hAnsi="Times New Roman" w:cs="Times New Roman"/>
          <w:sz w:val="26"/>
          <w:szCs w:val="26"/>
        </w:rPr>
        <w:t xml:space="preserve">был </w:t>
      </w:r>
      <w:r w:rsidR="00074C15" w:rsidRPr="00843ABF">
        <w:rPr>
          <w:rFonts w:ascii="Times New Roman" w:hAnsi="Times New Roman" w:cs="Times New Roman"/>
          <w:sz w:val="26"/>
          <w:szCs w:val="26"/>
        </w:rPr>
        <w:t>о</w:t>
      </w:r>
      <w:r w:rsidR="004F61FC" w:rsidRPr="00843ABF">
        <w:rPr>
          <w:rFonts w:ascii="Times New Roman" w:hAnsi="Times New Roman" w:cs="Times New Roman"/>
          <w:sz w:val="26"/>
          <w:szCs w:val="26"/>
        </w:rPr>
        <w:t>тменен</w:t>
      </w:r>
      <w:r w:rsidR="00074C15" w:rsidRPr="00843ABF">
        <w:rPr>
          <w:rFonts w:ascii="Times New Roman" w:hAnsi="Times New Roman" w:cs="Times New Roman"/>
          <w:sz w:val="26"/>
          <w:szCs w:val="26"/>
        </w:rPr>
        <w:t xml:space="preserve"> 30.08.2021 </w:t>
      </w:r>
      <w:bookmarkStart w:id="0" w:name="_GoBack"/>
      <w:r w:rsidR="00074C15" w:rsidRPr="00E811BB">
        <w:rPr>
          <w:rFonts w:ascii="Times New Roman" w:hAnsi="Times New Roman" w:cs="Times New Roman"/>
          <w:sz w:val="26"/>
          <w:szCs w:val="26"/>
        </w:rPr>
        <w:t>года.</w:t>
      </w:r>
      <w:r w:rsidR="004F61FC" w:rsidRPr="00E811BB">
        <w:rPr>
          <w:rFonts w:ascii="Times New Roman" w:hAnsi="Times New Roman" w:cs="Times New Roman"/>
          <w:sz w:val="26"/>
          <w:szCs w:val="26"/>
        </w:rPr>
        <w:t xml:space="preserve"> </w:t>
      </w:r>
      <w:r w:rsidR="00074C15" w:rsidRPr="00E811BB">
        <w:rPr>
          <w:rFonts w:ascii="Times New Roman" w:hAnsi="Times New Roman" w:cs="Times New Roman"/>
          <w:sz w:val="26"/>
          <w:szCs w:val="26"/>
        </w:rPr>
        <w:t>Утверждено Положение</w:t>
      </w:r>
      <w:r w:rsidR="00E811BB" w:rsidRPr="00E811BB">
        <w:rPr>
          <w:rFonts w:ascii="Times New Roman" w:hAnsi="Times New Roman" w:cs="Times New Roman"/>
          <w:sz w:val="26"/>
          <w:szCs w:val="26"/>
        </w:rPr>
        <w:t xml:space="preserve"> </w:t>
      </w:r>
      <w:r w:rsidR="00E811BB" w:rsidRPr="00E811BB">
        <w:rPr>
          <w:rFonts w:ascii="Times New Roman" w:hAnsi="Times New Roman" w:cs="Times New Roman"/>
          <w:sz w:val="26"/>
          <w:szCs w:val="26"/>
          <w:lang w:eastAsia="ar-SA"/>
        </w:rPr>
        <w:t xml:space="preserve">об осуществлении муниципального контроля  </w:t>
      </w:r>
      <w:r w:rsidR="00E811BB" w:rsidRPr="00E811BB">
        <w:rPr>
          <w:rFonts w:ascii="Times New Roman" w:hAnsi="Times New Roman" w:cs="Times New Roman"/>
          <w:sz w:val="26"/>
          <w:szCs w:val="26"/>
        </w:rPr>
        <w:t>в сфере благоустройства на территории</w:t>
      </w:r>
      <w:r w:rsidR="00E811BB" w:rsidRPr="00E811BB">
        <w:rPr>
          <w:rFonts w:ascii="Times New Roman" w:hAnsi="Times New Roman" w:cs="Times New Roman"/>
          <w:sz w:val="26"/>
          <w:szCs w:val="26"/>
          <w:lang w:eastAsia="ar-SA"/>
        </w:rPr>
        <w:t xml:space="preserve"> </w:t>
      </w:r>
      <w:r w:rsidR="00E811BB" w:rsidRPr="00E811BB">
        <w:rPr>
          <w:rFonts w:ascii="Times New Roman" w:hAnsi="Times New Roman" w:cs="Times New Roman"/>
          <w:sz w:val="26"/>
          <w:szCs w:val="26"/>
        </w:rPr>
        <w:t>сельского поселения</w:t>
      </w:r>
      <w:r w:rsidR="00E739C0" w:rsidRPr="00E811BB">
        <w:rPr>
          <w:rFonts w:ascii="Times New Roman" w:hAnsi="Times New Roman" w:cs="Times New Roman"/>
          <w:sz w:val="26"/>
          <w:szCs w:val="26"/>
        </w:rPr>
        <w:t>.</w:t>
      </w:r>
    </w:p>
    <w:bookmarkEnd w:id="0"/>
    <w:p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 xml:space="preserve">Муниципальный контроль за соблюдением Правил благоустройства осуществляется органом муниципального контроля в форме плановых проверок, </w:t>
      </w:r>
      <w:r w:rsidRPr="000828BE">
        <w:rPr>
          <w:rFonts w:ascii="Times New Roman" w:hAnsi="Times New Roman" w:cs="Times New Roman"/>
          <w:sz w:val="26"/>
          <w:szCs w:val="26"/>
        </w:rPr>
        <w:lastRenderedPageBreak/>
        <w:t>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Pr>
          <w:rFonts w:ascii="Times New Roman" w:hAnsi="Times New Roman" w:cs="Times New Roman"/>
          <w:sz w:val="26"/>
          <w:szCs w:val="26"/>
        </w:rPr>
        <w:lastRenderedPageBreak/>
        <w:t xml:space="preserve">предпринимателю и такое обращение не было рассмотрено либо требования заявителя не </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w:t>
      </w:r>
      <w:r w:rsidR="00E7340C">
        <w:rPr>
          <w:rFonts w:ascii="Times New Roman" w:hAnsi="Times New Roman" w:cs="Times New Roman"/>
          <w:sz w:val="26"/>
          <w:szCs w:val="26"/>
        </w:rPr>
        <w:t>Дубовоовражного сельского поселения</w:t>
      </w:r>
      <w:r w:rsidRPr="009232DB">
        <w:rPr>
          <w:rFonts w:ascii="Times New Roman" w:hAnsi="Times New Roman" w:cs="Times New Roman"/>
          <w:sz w:val="26"/>
          <w:szCs w:val="26"/>
        </w:rPr>
        <w:t xml:space="preserve">, утвержденных решением Совета депутатов </w:t>
      </w:r>
      <w:r w:rsidR="00E7340C">
        <w:rPr>
          <w:rFonts w:ascii="Times New Roman" w:hAnsi="Times New Roman" w:cs="Times New Roman"/>
          <w:sz w:val="26"/>
          <w:szCs w:val="26"/>
        </w:rPr>
        <w:t xml:space="preserve">Дубовоовражного </w:t>
      </w:r>
      <w:r w:rsidRPr="009232DB">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p>
    <w:p w:rsidR="009232DB" w:rsidRPr="004A5AED" w:rsidRDefault="009232DB" w:rsidP="000E12F6">
      <w:pPr>
        <w:spacing w:after="0"/>
        <w:ind w:firstLine="708"/>
        <w:jc w:val="both"/>
        <w:rPr>
          <w:rFonts w:ascii="Times New Roman" w:hAnsi="Times New Roman" w:cs="Times New Roman"/>
          <w:sz w:val="26"/>
          <w:szCs w:val="26"/>
        </w:rPr>
      </w:pPr>
      <w:proofErr w:type="gramStart"/>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E7340C">
        <w:rPr>
          <w:rFonts w:ascii="Times New Roman" w:hAnsi="Times New Roman" w:cs="Times New Roman"/>
          <w:sz w:val="26"/>
          <w:szCs w:val="26"/>
        </w:rPr>
        <w:t>Дубовоовражного 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E7340C">
        <w:rPr>
          <w:rFonts w:ascii="Times New Roman" w:hAnsi="Times New Roman" w:cs="Times New Roman"/>
          <w:sz w:val="26"/>
          <w:szCs w:val="26"/>
        </w:rPr>
        <w:t xml:space="preserve">Дубовоовражного </w:t>
      </w:r>
      <w:r w:rsidR="000E12F6" w:rsidRPr="000E12F6">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4D6D0E">
        <w:rPr>
          <w:rFonts w:ascii="Times New Roman" w:hAnsi="Times New Roman" w:cs="Times New Roman"/>
          <w:sz w:val="26"/>
          <w:szCs w:val="26"/>
        </w:rPr>
        <w:t>14.07.2023</w:t>
      </w:r>
      <w:r w:rsidR="00E7340C" w:rsidRPr="000E12F6">
        <w:rPr>
          <w:rFonts w:ascii="Times New Roman" w:hAnsi="Times New Roman" w:cs="Times New Roman"/>
          <w:sz w:val="26"/>
          <w:szCs w:val="26"/>
        </w:rPr>
        <w:t xml:space="preserve"> № </w:t>
      </w:r>
      <w:r w:rsidR="004D6D0E">
        <w:rPr>
          <w:rFonts w:ascii="Times New Roman" w:hAnsi="Times New Roman" w:cs="Times New Roman"/>
          <w:sz w:val="26"/>
          <w:szCs w:val="26"/>
        </w:rPr>
        <w:t>24/72</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Дубовоовражного сельского поселения Светлоярского муниципального района</w:t>
      </w:r>
      <w:r w:rsidR="004D6D0E">
        <w:rPr>
          <w:rFonts w:ascii="Times New Roman" w:hAnsi="Times New Roman" w:cs="Times New Roman"/>
          <w:sz w:val="26"/>
          <w:szCs w:val="26"/>
        </w:rPr>
        <w:t xml:space="preserve"> Волгоградской области</w:t>
      </w:r>
      <w:r w:rsidR="00E7340C"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 соблюдением</w:t>
      </w:r>
      <w:proofErr w:type="gramEnd"/>
      <w:r w:rsidR="000E12F6" w:rsidRPr="00AC3D3B">
        <w:rPr>
          <w:rFonts w:ascii="Times New Roman" w:hAnsi="Times New Roman" w:cs="Times New Roman"/>
          <w:sz w:val="26"/>
          <w:szCs w:val="26"/>
        </w:rPr>
        <w:t xml:space="preserve"> Правил благоустройства</w:t>
      </w:r>
      <w:r w:rsidR="00E7340C">
        <w:rPr>
          <w:rFonts w:ascii="Times New Roman" w:hAnsi="Times New Roman" w:cs="Times New Roman"/>
          <w:sz w:val="26"/>
          <w:szCs w:val="26"/>
        </w:rPr>
        <w:t xml:space="preserve"> территории Дубовоовражного сельского поселения</w:t>
      </w:r>
      <w:r w:rsidRPr="000E12F6">
        <w:rPr>
          <w:rFonts w:ascii="Times New Roman" w:hAnsi="Times New Roman" w:cs="Times New Roman"/>
          <w:sz w:val="26"/>
          <w:szCs w:val="26"/>
        </w:rPr>
        <w:t xml:space="preserve">, размещенной на официальном сайте администрации </w:t>
      </w:r>
      <w:r w:rsidR="004D6D0E">
        <w:rPr>
          <w:rFonts w:ascii="Times New Roman" w:hAnsi="Times New Roman" w:cs="Times New Roman"/>
          <w:sz w:val="26"/>
          <w:szCs w:val="26"/>
        </w:rPr>
        <w:t xml:space="preserve">Дубовоовражного </w:t>
      </w:r>
      <w:r w:rsidRPr="000E12F6">
        <w:rPr>
          <w:rFonts w:ascii="Times New Roman" w:hAnsi="Times New Roman" w:cs="Times New Roman"/>
          <w:sz w:val="26"/>
          <w:szCs w:val="26"/>
        </w:rPr>
        <w:t>сельского поселения и соблюдать требования действующего законодательства.</w:t>
      </w:r>
    </w:p>
    <w:p w:rsidR="00CB612F" w:rsidRPr="004A5AED" w:rsidRDefault="00E739C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w:t>
      </w:r>
      <w:r w:rsidR="004D6D0E">
        <w:rPr>
          <w:rFonts w:ascii="Times New Roman" w:hAnsi="Times New Roman" w:cs="Times New Roman"/>
          <w:sz w:val="26"/>
          <w:szCs w:val="26"/>
        </w:rPr>
        <w:t>3</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w:t>
      </w:r>
      <w:r w:rsidR="00440F41">
        <w:rPr>
          <w:rFonts w:ascii="Times New Roman" w:hAnsi="Times New Roman" w:cs="Times New Roman"/>
          <w:sz w:val="26"/>
          <w:szCs w:val="26"/>
        </w:rPr>
        <w:t>3</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w:t>
      </w:r>
      <w:r w:rsidR="00024383" w:rsidRPr="00024383">
        <w:rPr>
          <w:rFonts w:ascii="Times New Roman" w:hAnsi="Times New Roman" w:cs="Times New Roman"/>
          <w:sz w:val="26"/>
          <w:szCs w:val="26"/>
        </w:rPr>
        <w:lastRenderedPageBreak/>
        <w:t>безопасной, удобной и привлекательной городской среды</w:t>
      </w:r>
      <w:r w:rsidR="00E7340C">
        <w:rPr>
          <w:rFonts w:ascii="Times New Roman" w:hAnsi="Times New Roman" w:cs="Times New Roman"/>
          <w:sz w:val="26"/>
          <w:szCs w:val="26"/>
        </w:rPr>
        <w:t xml:space="preserve"> территорий Дубовоовражного сельского поселения</w:t>
      </w:r>
      <w:r w:rsidR="009B56E8">
        <w:rPr>
          <w:rFonts w:ascii="Times New Roman" w:hAnsi="Times New Roman" w:cs="Times New Roman"/>
          <w:sz w:val="26"/>
          <w:szCs w:val="26"/>
        </w:rPr>
        <w:t>.</w:t>
      </w: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E7340C" w:rsidP="009B56E8">
      <w:pPr>
        <w:spacing w:after="0"/>
        <w:jc w:val="both"/>
        <w:rPr>
          <w:rFonts w:ascii="Times New Roman" w:hAnsi="Times New Roman" w:cs="Times New Roman"/>
          <w:sz w:val="26"/>
          <w:szCs w:val="26"/>
        </w:rPr>
      </w:pPr>
      <w:r>
        <w:rPr>
          <w:rFonts w:ascii="Times New Roman" w:hAnsi="Times New Roman" w:cs="Times New Roman"/>
          <w:sz w:val="26"/>
          <w:szCs w:val="26"/>
        </w:rPr>
        <w:t>Г</w:t>
      </w:r>
      <w:r w:rsidR="009B56E8">
        <w:rPr>
          <w:rFonts w:ascii="Times New Roman" w:hAnsi="Times New Roman" w:cs="Times New Roman"/>
          <w:sz w:val="26"/>
          <w:szCs w:val="26"/>
        </w:rPr>
        <w:t>лав</w:t>
      </w:r>
      <w:r>
        <w:rPr>
          <w:rFonts w:ascii="Times New Roman" w:hAnsi="Times New Roman" w:cs="Times New Roman"/>
          <w:sz w:val="26"/>
          <w:szCs w:val="26"/>
        </w:rPr>
        <w:t>а Дубовоовражного сельского</w:t>
      </w:r>
      <w:r w:rsidR="009B56E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В.В.Ахметшин</w:t>
      </w:r>
      <w:proofErr w:type="spellEnd"/>
    </w:p>
    <w:p w:rsidR="009B56E8" w:rsidRDefault="009B56E8" w:rsidP="009B56E8">
      <w:pPr>
        <w:spacing w:after="0"/>
        <w:jc w:val="both"/>
        <w:rPr>
          <w:rFonts w:ascii="Times New Roman" w:hAnsi="Times New Roman" w:cs="Times New Roman"/>
          <w:sz w:val="26"/>
          <w:szCs w:val="26"/>
        </w:rPr>
      </w:pPr>
    </w:p>
    <w:sectPr w:rsidR="009B56E8" w:rsidSect="001D7C8B">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ED3"/>
    <w:rsid w:val="00024383"/>
    <w:rsid w:val="00031E1C"/>
    <w:rsid w:val="0004361A"/>
    <w:rsid w:val="0007482D"/>
    <w:rsid w:val="00074C15"/>
    <w:rsid w:val="000828BE"/>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77296"/>
    <w:rsid w:val="00411DB3"/>
    <w:rsid w:val="00411F3F"/>
    <w:rsid w:val="0042643A"/>
    <w:rsid w:val="00440F41"/>
    <w:rsid w:val="004775B2"/>
    <w:rsid w:val="004A5AED"/>
    <w:rsid w:val="004D6D0E"/>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B0E7A"/>
    <w:rsid w:val="007B4ED3"/>
    <w:rsid w:val="007D4364"/>
    <w:rsid w:val="007D4E3F"/>
    <w:rsid w:val="007D542A"/>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03F2"/>
    <w:rsid w:val="00A54951"/>
    <w:rsid w:val="00A60EEB"/>
    <w:rsid w:val="00AB24F6"/>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74F47"/>
    <w:rsid w:val="00CB612F"/>
    <w:rsid w:val="00CD5310"/>
    <w:rsid w:val="00CE782A"/>
    <w:rsid w:val="00D024AC"/>
    <w:rsid w:val="00D2104E"/>
    <w:rsid w:val="00D3547C"/>
    <w:rsid w:val="00D55487"/>
    <w:rsid w:val="00D55858"/>
    <w:rsid w:val="00D61B7F"/>
    <w:rsid w:val="00D80C56"/>
    <w:rsid w:val="00D94D4B"/>
    <w:rsid w:val="00DD2E5E"/>
    <w:rsid w:val="00E02301"/>
    <w:rsid w:val="00E467EE"/>
    <w:rsid w:val="00E66A66"/>
    <w:rsid w:val="00E7340C"/>
    <w:rsid w:val="00E739C0"/>
    <w:rsid w:val="00E80627"/>
    <w:rsid w:val="00E811BB"/>
    <w:rsid w:val="00E82D53"/>
    <w:rsid w:val="00E93F5D"/>
    <w:rsid w:val="00ED7704"/>
    <w:rsid w:val="00ED7D95"/>
    <w:rsid w:val="00EE574C"/>
    <w:rsid w:val="00F30A1B"/>
    <w:rsid w:val="00F76BFB"/>
    <w:rsid w:val="00FC0C17"/>
    <w:rsid w:val="00FD4E9D"/>
    <w:rsid w:val="00FD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D818-7B89-4FDC-A935-AB204E6E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SMEV</cp:lastModifiedBy>
  <cp:revision>2</cp:revision>
  <cp:lastPrinted>2020-01-09T06:26:00Z</cp:lastPrinted>
  <dcterms:created xsi:type="dcterms:W3CDTF">2024-01-12T12:31:00Z</dcterms:created>
  <dcterms:modified xsi:type="dcterms:W3CDTF">2024-01-12T12:31:00Z</dcterms:modified>
</cp:coreProperties>
</file>